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3C939" w14:textId="77777777" w:rsidR="006F4770" w:rsidRPr="001B4AD4" w:rsidRDefault="006F4770" w:rsidP="006F4770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AD4">
        <w:rPr>
          <w:rFonts w:ascii="Times New Roman" w:hAnsi="Times New Roman" w:cs="Times New Roman"/>
          <w:b/>
          <w:sz w:val="24"/>
          <w:szCs w:val="24"/>
        </w:rPr>
        <w:t xml:space="preserve">Аннотация к рабочим программам </w:t>
      </w:r>
      <w:r w:rsidR="008207DD" w:rsidRPr="001B4AD4">
        <w:rPr>
          <w:rFonts w:ascii="Times New Roman" w:hAnsi="Times New Roman" w:cs="Times New Roman"/>
          <w:b/>
          <w:sz w:val="24"/>
          <w:szCs w:val="24"/>
        </w:rPr>
        <w:t>по родной(татарской)</w:t>
      </w:r>
      <w:r w:rsidRPr="001B4AD4">
        <w:rPr>
          <w:rFonts w:ascii="Times New Roman" w:hAnsi="Times New Roman" w:cs="Times New Roman"/>
          <w:b/>
          <w:sz w:val="24"/>
          <w:szCs w:val="24"/>
        </w:rPr>
        <w:t xml:space="preserve"> литературе </w:t>
      </w:r>
    </w:p>
    <w:p w14:paraId="777B7D79" w14:textId="4A97130D" w:rsidR="006F4770" w:rsidRPr="001B4AD4" w:rsidRDefault="00561A49" w:rsidP="006F4770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1B4AD4">
        <w:rPr>
          <w:rFonts w:ascii="Times New Roman" w:hAnsi="Times New Roman"/>
          <w:sz w:val="24"/>
          <w:szCs w:val="24"/>
          <w:lang w:val="ru-RU"/>
        </w:rPr>
        <w:t>5-9 класс</w:t>
      </w:r>
      <w:r w:rsidR="001B4AD4">
        <w:rPr>
          <w:rFonts w:ascii="Times New Roman" w:hAnsi="Times New Roman"/>
          <w:sz w:val="24"/>
          <w:szCs w:val="24"/>
          <w:lang w:val="ru-RU"/>
        </w:rPr>
        <w:t>ы</w:t>
      </w:r>
    </w:p>
    <w:p w14:paraId="57898F21" w14:textId="77777777" w:rsidR="006F4770" w:rsidRPr="001B4AD4" w:rsidRDefault="008207DD" w:rsidP="006F4770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1B4AD4">
        <w:rPr>
          <w:rFonts w:ascii="Times New Roman" w:hAnsi="Times New Roman"/>
          <w:sz w:val="24"/>
          <w:szCs w:val="24"/>
          <w:lang w:val="ru-RU"/>
        </w:rPr>
        <w:t xml:space="preserve"> Рабочая </w:t>
      </w:r>
      <w:proofErr w:type="gramStart"/>
      <w:r w:rsidRPr="001B4AD4">
        <w:rPr>
          <w:rFonts w:ascii="Times New Roman" w:hAnsi="Times New Roman"/>
          <w:sz w:val="24"/>
          <w:szCs w:val="24"/>
          <w:lang w:val="ru-RU"/>
        </w:rPr>
        <w:t xml:space="preserve">программа </w:t>
      </w:r>
      <w:r w:rsidRPr="001B4AD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B4AD4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Pr="001B4AD4">
        <w:rPr>
          <w:rFonts w:ascii="Times New Roman" w:hAnsi="Times New Roman"/>
          <w:sz w:val="24"/>
          <w:szCs w:val="24"/>
          <w:lang w:val="ru-RU"/>
        </w:rPr>
        <w:t xml:space="preserve"> родной(татарской)</w:t>
      </w:r>
      <w:r w:rsidRPr="001B4AD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F4770" w:rsidRPr="001B4AD4">
        <w:rPr>
          <w:rFonts w:ascii="Times New Roman" w:hAnsi="Times New Roman"/>
          <w:sz w:val="24"/>
          <w:szCs w:val="24"/>
          <w:lang w:val="ru-RU"/>
        </w:rPr>
        <w:t xml:space="preserve"> литературе составлена на основе: </w:t>
      </w:r>
    </w:p>
    <w:p w14:paraId="5344CEB6" w14:textId="77777777" w:rsidR="008207DD" w:rsidRPr="001B4AD4" w:rsidRDefault="006F4770" w:rsidP="008207DD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1B4AD4">
        <w:rPr>
          <w:rFonts w:ascii="Times New Roman" w:hAnsi="Times New Roman"/>
          <w:sz w:val="24"/>
          <w:szCs w:val="24"/>
          <w:lang w:val="ru-RU"/>
        </w:rPr>
        <w:t>– требований Федеральных государственных образовательных стандартов основного общего образования;</w:t>
      </w:r>
    </w:p>
    <w:p w14:paraId="11BB0146" w14:textId="77777777" w:rsidR="008207DD" w:rsidRPr="001B4AD4" w:rsidRDefault="008207DD" w:rsidP="008207DD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1B4AD4">
        <w:rPr>
          <w:rFonts w:ascii="Times New Roman" w:hAnsi="Times New Roman"/>
          <w:sz w:val="24"/>
          <w:szCs w:val="24"/>
          <w:lang w:val="ru-RU"/>
        </w:rPr>
        <w:t xml:space="preserve">  -примерной</w:t>
      </w:r>
      <w:r w:rsidRPr="001B4AD4">
        <w:rPr>
          <w:rFonts w:ascii="Times New Roman" w:hAnsi="Times New Roman"/>
          <w:sz w:val="24"/>
          <w:szCs w:val="24"/>
          <w:lang w:val="tt-RU"/>
        </w:rPr>
        <w:t xml:space="preserve"> программы по учебным предметам. «Родная (татарская)  литература» для общеобразовательных организаций с обучением на русском языке составлена в соответсвии с Федеральными государствеными образовательными стандартами, авторских программ  Мотигуллиной А.Г., Ханнановым Р.Г., Гиззатуллиной Э.Х., Мулласалиховой Г.Г. по татарской литературе  (О</w:t>
      </w:r>
      <w:r w:rsidRPr="001B4AD4">
        <w:rPr>
          <w:rFonts w:ascii="Times New Roman" w:hAnsi="Times New Roman"/>
          <w:bCs/>
          <w:sz w:val="24"/>
          <w:szCs w:val="24"/>
          <w:lang w:val="tt-RU"/>
        </w:rPr>
        <w:t xml:space="preserve">добрены решением федерального учебно-методического объединения по общему образованию) и </w:t>
      </w:r>
      <w:r w:rsidRPr="001B4AD4">
        <w:rPr>
          <w:rFonts w:ascii="Times New Roman" w:hAnsi="Times New Roman"/>
          <w:iCs/>
          <w:color w:val="000000"/>
          <w:sz w:val="24"/>
          <w:szCs w:val="24"/>
          <w:lang w:val="tt-RU"/>
        </w:rPr>
        <w:t>в соответствии</w:t>
      </w:r>
      <w:r w:rsidRPr="001B4AD4">
        <w:rPr>
          <w:rFonts w:ascii="Times New Roman" w:hAnsi="Times New Roman"/>
          <w:sz w:val="24"/>
          <w:szCs w:val="24"/>
          <w:lang w:val="tt-RU"/>
        </w:rPr>
        <w:t xml:space="preserve"> с учебным планом на 20</w:t>
      </w:r>
      <w:r w:rsidR="00E60A03" w:rsidRPr="001B4AD4">
        <w:rPr>
          <w:rFonts w:ascii="Times New Roman" w:hAnsi="Times New Roman"/>
          <w:sz w:val="24"/>
          <w:szCs w:val="24"/>
          <w:lang w:val="tt-RU"/>
        </w:rPr>
        <w:t>19</w:t>
      </w:r>
      <w:r w:rsidRPr="001B4AD4">
        <w:rPr>
          <w:rFonts w:ascii="Times New Roman" w:hAnsi="Times New Roman"/>
          <w:sz w:val="24"/>
          <w:szCs w:val="24"/>
          <w:lang w:val="tt-RU"/>
        </w:rPr>
        <w:t>-20</w:t>
      </w:r>
      <w:r w:rsidR="00E60A03" w:rsidRPr="001B4AD4">
        <w:rPr>
          <w:rFonts w:ascii="Times New Roman" w:hAnsi="Times New Roman"/>
          <w:sz w:val="24"/>
          <w:szCs w:val="24"/>
          <w:lang w:val="tt-RU"/>
        </w:rPr>
        <w:t>20</w:t>
      </w:r>
      <w:r w:rsidRPr="001B4AD4">
        <w:rPr>
          <w:rFonts w:ascii="Times New Roman" w:hAnsi="Times New Roman"/>
          <w:sz w:val="24"/>
          <w:szCs w:val="24"/>
          <w:lang w:val="tt-RU"/>
        </w:rPr>
        <w:t xml:space="preserve"> учебный год. </w:t>
      </w:r>
    </w:p>
    <w:p w14:paraId="4E2C9626" w14:textId="6966A1DC" w:rsidR="006F4770" w:rsidRPr="001B4AD4" w:rsidRDefault="008207DD" w:rsidP="005729AE">
      <w:pPr>
        <w:pStyle w:val="a5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B4AD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B4AD4">
        <w:rPr>
          <w:rFonts w:ascii="Times New Roman" w:hAnsi="Times New Roman"/>
          <w:b/>
          <w:sz w:val="24"/>
          <w:szCs w:val="24"/>
          <w:lang w:val="ru-RU"/>
        </w:rPr>
        <w:t>-</w:t>
      </w:r>
      <w:r w:rsidR="006F4770" w:rsidRPr="001B4AD4">
        <w:rPr>
          <w:rFonts w:ascii="Times New Roman" w:hAnsi="Times New Roman"/>
          <w:sz w:val="24"/>
          <w:szCs w:val="24"/>
          <w:lang w:val="ru-RU"/>
        </w:rPr>
        <w:t>Рабочие программы. Предметная линия учебн</w:t>
      </w:r>
      <w:r w:rsidRPr="001B4AD4">
        <w:rPr>
          <w:rFonts w:ascii="Times New Roman" w:hAnsi="Times New Roman"/>
          <w:sz w:val="24"/>
          <w:szCs w:val="24"/>
          <w:lang w:val="ru-RU"/>
        </w:rPr>
        <w:t xml:space="preserve">иков под редакцией </w:t>
      </w:r>
      <w:proofErr w:type="spellStart"/>
      <w:r w:rsidRPr="001B4AD4">
        <w:rPr>
          <w:rFonts w:ascii="Times New Roman" w:hAnsi="Times New Roman"/>
          <w:sz w:val="24"/>
          <w:szCs w:val="24"/>
          <w:lang w:val="ru-RU"/>
        </w:rPr>
        <w:t>А.Г.Мотигул</w:t>
      </w:r>
      <w:r w:rsidR="000A443A" w:rsidRPr="001B4AD4">
        <w:rPr>
          <w:rFonts w:ascii="Times New Roman" w:hAnsi="Times New Roman"/>
          <w:sz w:val="24"/>
          <w:szCs w:val="24"/>
          <w:lang w:val="ru-RU"/>
        </w:rPr>
        <w:t>линой</w:t>
      </w:r>
      <w:proofErr w:type="spellEnd"/>
      <w:r w:rsidR="000A443A" w:rsidRPr="001B4AD4">
        <w:rPr>
          <w:rFonts w:ascii="Times New Roman" w:hAnsi="Times New Roman"/>
          <w:sz w:val="24"/>
          <w:szCs w:val="24"/>
          <w:lang w:val="ru-RU"/>
        </w:rPr>
        <w:t>,</w:t>
      </w:r>
      <w:r w:rsidR="001B4AD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A443A" w:rsidRPr="001B4AD4">
        <w:rPr>
          <w:rFonts w:ascii="Times New Roman" w:hAnsi="Times New Roman"/>
          <w:sz w:val="24"/>
          <w:szCs w:val="24"/>
          <w:lang w:val="ru-RU"/>
        </w:rPr>
        <w:t>Р.Г.Ханнанова</w:t>
      </w:r>
      <w:proofErr w:type="spellEnd"/>
      <w:r w:rsidR="000A443A" w:rsidRPr="001B4AD4">
        <w:rPr>
          <w:rFonts w:ascii="Times New Roman" w:hAnsi="Times New Roman"/>
          <w:sz w:val="24"/>
          <w:szCs w:val="24"/>
          <w:lang w:val="ru-RU"/>
        </w:rPr>
        <w:t>,</w:t>
      </w:r>
      <w:r w:rsidR="001B4AD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A443A" w:rsidRPr="001B4AD4">
        <w:rPr>
          <w:rFonts w:ascii="Times New Roman" w:hAnsi="Times New Roman"/>
          <w:sz w:val="24"/>
          <w:szCs w:val="24"/>
          <w:lang w:val="ru-RU"/>
        </w:rPr>
        <w:t>Х.Х.Хоснуллиной</w:t>
      </w:r>
      <w:proofErr w:type="spellEnd"/>
      <w:r w:rsidR="000A443A" w:rsidRPr="001B4AD4">
        <w:rPr>
          <w:rFonts w:ascii="Times New Roman" w:hAnsi="Times New Roman"/>
          <w:sz w:val="24"/>
          <w:szCs w:val="24"/>
          <w:lang w:val="ru-RU"/>
        </w:rPr>
        <w:t>, 5-9 классы -Казань//Издательство "</w:t>
      </w:r>
      <w:proofErr w:type="spellStart"/>
      <w:r w:rsidR="000A443A" w:rsidRPr="001B4AD4">
        <w:rPr>
          <w:rFonts w:ascii="Times New Roman" w:hAnsi="Times New Roman"/>
          <w:sz w:val="24"/>
          <w:szCs w:val="24"/>
          <w:lang w:val="ru-RU"/>
        </w:rPr>
        <w:t>Татармультфильм</w:t>
      </w:r>
      <w:proofErr w:type="spellEnd"/>
      <w:r w:rsidR="000A443A" w:rsidRPr="001B4AD4">
        <w:rPr>
          <w:rFonts w:ascii="Times New Roman" w:hAnsi="Times New Roman"/>
          <w:sz w:val="24"/>
          <w:szCs w:val="24"/>
          <w:lang w:val="ru-RU"/>
        </w:rPr>
        <w:t>" 2015</w:t>
      </w:r>
      <w:r w:rsidR="006F4770" w:rsidRPr="001B4AD4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1F8900BB" w14:textId="77777777" w:rsidR="006F4770" w:rsidRPr="001B4AD4" w:rsidRDefault="006F4770" w:rsidP="006F4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lang w:val="tt-RU"/>
        </w:rPr>
      </w:pPr>
      <w:r w:rsidRPr="001B4AD4">
        <w:rPr>
          <w:lang w:val="tt-RU"/>
        </w:rPr>
        <w:t>Учебный предмет «Родная (татарская) литература» – часть образовательной области «Филология», который тесно связан с предметом «Родной (татарский) язык» и является одним из основных источников обогащения речи учащихся школ с русским языком обучения,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речью.</w:t>
      </w:r>
    </w:p>
    <w:p w14:paraId="65EDC00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Татарская литература изучается в тесной связи с обществознанием, историей России, что формирует у учащихся историзм мышления, патриотическое чувство, гражданственность, а связь татарской литературы с предметами художественного цикла (музыка, ИЗО, МХК) помогает понять специфику различных видов искусства.</w:t>
      </w:r>
    </w:p>
    <w:p w14:paraId="6CEBB76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Цель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изучения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задач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14:paraId="29E90BB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14:paraId="6C72749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14:paraId="7DEED4C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14:paraId="4E6520D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14:paraId="18AAD15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14:paraId="6C2EF27D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lastRenderedPageBreak/>
        <w:t>Татарская литература, как и словесное творчество других народов и этносов, является гуманитарным учебным предметом в российской школе, который содействует формированию разносторонне развитой личности, воспитанию гражданина, патриота. Приобщение к нравственным ценностям родного края, изучение литературно-культурных достижений местного народа – необходимое условие становления человека, эмоционально богатого, интеллектуально развитого, креативно мыслящего и конкурентоспособного.</w:t>
      </w:r>
    </w:p>
    <w:p w14:paraId="6019A27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14:paraId="527A8F3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Изучая художественную картину жизни, изображенную в литературном произведении, учащиеся осваивают философию, историю и культурологические ценности народов Татарстана.</w:t>
      </w:r>
    </w:p>
    <w:p w14:paraId="42D4FE9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Рабочая программа 5-9 классов выполняет две основные функции: информационно-методическая и организационно-планирующая.</w:t>
      </w:r>
    </w:p>
    <w:p w14:paraId="0038610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14:paraId="0DEFA99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14:paraId="3E4970A7" w14:textId="77777777" w:rsidR="006F4770" w:rsidRPr="001B4AD4" w:rsidRDefault="006F4770" w:rsidP="006F4770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1B4AD4">
        <w:rPr>
          <w:rFonts w:ascii="Times New Roman" w:hAnsi="Times New Roman"/>
          <w:sz w:val="24"/>
          <w:szCs w:val="24"/>
          <w:lang w:val="tt-RU"/>
        </w:rPr>
        <w:t>.</w:t>
      </w:r>
    </w:p>
    <w:p w14:paraId="22738F5E" w14:textId="77777777" w:rsidR="006F4770" w:rsidRPr="001B4AD4" w:rsidRDefault="006F4770" w:rsidP="006F4770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64FC6E4" w14:textId="77777777" w:rsidR="006F4770" w:rsidRPr="001B4AD4" w:rsidRDefault="006F4770" w:rsidP="006F47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D8DE613" w14:textId="77777777" w:rsidR="006F4770" w:rsidRPr="001B4AD4" w:rsidRDefault="006F4770" w:rsidP="006F47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ОСВОЕНИЯ УЧЕБНОГО ПРЕДМЕТА «РОДНАЯ (ТАТАРСКАЯ) ЛИТЕРАТУРА»</w:t>
      </w:r>
    </w:p>
    <w:p w14:paraId="47C07185" w14:textId="77777777" w:rsidR="006F4770" w:rsidRPr="001B4AD4" w:rsidRDefault="006F4770" w:rsidP="006F47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CCFD6A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В результате изучения родной (татарской) литературы на уровне основного общего образования у выпускников будут сформированы личностные, метапредметные и предметные результаты.</w:t>
      </w:r>
    </w:p>
    <w:p w14:paraId="0C6AAE9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14:paraId="73B9B71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14:paraId="36B1E97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14:paraId="62553FB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14:paraId="7B7AE52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14:paraId="34B65C3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• 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lastRenderedPageBreak/>
        <w:t>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14:paraId="52FD843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14:paraId="62C6666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14:paraId="70538C9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14:paraId="5045F49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14:paraId="26C44BF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14:paraId="53A4500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14:paraId="619DEC1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изучения татарской литературы в инокультурной среде:</w:t>
      </w:r>
    </w:p>
    <w:p w14:paraId="0276EAE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14:paraId="271E4A6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50192AE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708F0C4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14:paraId="3AD7A48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14:paraId="7DD00F6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14:paraId="31EB06D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• формирование и развитие компетентности в области использования информационно-коммуникационных технологий.</w:t>
      </w:r>
      <w:r w:rsidRPr="001B4A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14:paraId="2072DAE6" w14:textId="77777777" w:rsidR="006F4770" w:rsidRPr="001B4AD4" w:rsidRDefault="006F4770" w:rsidP="006F4770">
      <w:pPr>
        <w:numPr>
          <w:ilvl w:val="1"/>
          <w:numId w:val="1"/>
        </w:numPr>
        <w:tabs>
          <w:tab w:val="left" w:pos="1326"/>
        </w:tabs>
        <w:spacing w:after="0" w:line="266" w:lineRule="auto"/>
        <w:ind w:left="400" w:right="340" w:firstLine="7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1B4AD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предметными результатами</w:t>
      </w:r>
      <w:r w:rsidRPr="001B4AD4">
        <w:rPr>
          <w:rFonts w:ascii="Times New Roman" w:eastAsia="Times New Roman" w:hAnsi="Times New Roman" w:cs="Times New Roman"/>
          <w:sz w:val="24"/>
          <w:szCs w:val="24"/>
        </w:rPr>
        <w:t xml:space="preserve"> изучения предмета «Родная (татарская) литература» являются умения:</w:t>
      </w:r>
    </w:p>
    <w:p w14:paraId="71446D23" w14:textId="77777777" w:rsidR="006F4770" w:rsidRPr="001B4AD4" w:rsidRDefault="006F4770" w:rsidP="006F4770">
      <w:pPr>
        <w:spacing w:after="0"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1BD1C5" w14:textId="77777777" w:rsidR="006F4770" w:rsidRPr="001B4AD4" w:rsidRDefault="006F4770" w:rsidP="006F4770">
      <w:pPr>
        <w:spacing w:after="0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-Определять тему и основную мысль произведения, основной конфликт (5–6 классы);</w:t>
      </w:r>
    </w:p>
    <w:p w14:paraId="6B4B6EB8" w14:textId="77777777" w:rsidR="006F4770" w:rsidRPr="001B4AD4" w:rsidRDefault="006F4770" w:rsidP="006F4770">
      <w:pPr>
        <w:spacing w:after="0" w:line="5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E38839" w14:textId="77777777" w:rsidR="006F4770" w:rsidRPr="001B4AD4" w:rsidRDefault="006F4770" w:rsidP="006F4770">
      <w:pPr>
        <w:spacing w:after="0" w:line="268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-Пересказывать сюжет, вычленять фабулу, владеть различными видами пересказа (5–6 классы), выявлять особенности композиции (6–7 классы); -Охарактеризовать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14:paraId="7EEDC473" w14:textId="77777777" w:rsidR="006F4770" w:rsidRPr="001B4AD4" w:rsidRDefault="006F4770" w:rsidP="006F4770">
      <w:pPr>
        <w:spacing w:after="0" w:line="1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67681" w14:textId="77777777" w:rsidR="006F4770" w:rsidRPr="001B4AD4" w:rsidRDefault="006F4770" w:rsidP="006F4770">
      <w:pPr>
        <w:spacing w:after="0" w:line="268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 -Определять жанровую, родовую специфику художественного произведения (7–9 классы);</w:t>
      </w:r>
    </w:p>
    <w:p w14:paraId="614CD6C1" w14:textId="77777777" w:rsidR="006F4770" w:rsidRPr="001B4AD4" w:rsidRDefault="006F4770" w:rsidP="006F4770">
      <w:pPr>
        <w:spacing w:after="0" w:line="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7842E" w14:textId="77777777" w:rsidR="006F4770" w:rsidRPr="001B4AD4" w:rsidRDefault="006F4770" w:rsidP="006F4770">
      <w:pPr>
        <w:spacing w:after="0" w:line="266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lastRenderedPageBreak/>
        <w:t>-Объяснять свое понимание нравственно-философской, социально-исторической и эстетической проблематики произведений (8–9 классы); -Выделять в произведениях художественные элементы и обнаруживать связи между ними</w:t>
      </w:r>
    </w:p>
    <w:p w14:paraId="75F6AFED" w14:textId="77777777" w:rsidR="006F4770" w:rsidRPr="001B4AD4" w:rsidRDefault="006F4770" w:rsidP="006F4770">
      <w:pPr>
        <w:spacing w:after="0"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8016D" w14:textId="77777777" w:rsidR="006F4770" w:rsidRPr="001B4AD4" w:rsidRDefault="006F4770" w:rsidP="006F4770">
      <w:pPr>
        <w:spacing w:after="0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(5–7 классы); анализировать литературные произведения разных жанров (8–9 классы);</w:t>
      </w:r>
    </w:p>
    <w:p w14:paraId="7AEB5C7B" w14:textId="77777777" w:rsidR="006F4770" w:rsidRPr="001B4AD4" w:rsidRDefault="006F4770" w:rsidP="006F4770">
      <w:pPr>
        <w:spacing w:after="0" w:line="5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7C921" w14:textId="77777777" w:rsidR="006F4770" w:rsidRPr="001B4AD4" w:rsidRDefault="006F4770" w:rsidP="006F4770">
      <w:pPr>
        <w:spacing w:after="0" w:line="266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-Определять авторское отношение к героям и событиям, к читателю (в каждом классе – на своем уровне); -Пользоваться основными теоретико-литературными терминами и понятиями (в каждом</w:t>
      </w:r>
    </w:p>
    <w:p w14:paraId="06FBC6F1" w14:textId="77777777" w:rsidR="006F4770" w:rsidRPr="001B4AD4" w:rsidRDefault="006F4770" w:rsidP="006F4770">
      <w:pPr>
        <w:spacing w:after="0" w:line="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BB7C3" w14:textId="77777777" w:rsidR="006F4770" w:rsidRPr="001B4AD4" w:rsidRDefault="006F4770" w:rsidP="006F4770">
      <w:pPr>
        <w:spacing w:after="0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классе – умение пользоваться терминами, изученными в этом классе);</w:t>
      </w:r>
    </w:p>
    <w:p w14:paraId="50956DC2" w14:textId="77777777" w:rsidR="006F4770" w:rsidRPr="001B4AD4" w:rsidRDefault="006F4770" w:rsidP="006F4770">
      <w:pPr>
        <w:spacing w:after="0" w:line="5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094FB" w14:textId="77777777" w:rsidR="006F4770" w:rsidRPr="001B4AD4" w:rsidRDefault="006F4770" w:rsidP="006F4770">
      <w:pPr>
        <w:spacing w:after="0" w:line="266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-Выражать личное отношение к художественному произведению, аргументировать свою точку зрения (в каждом классе – на своем уровне); -Представлять развернутый устный или письменный ответ на поставленные вопросы (в</w:t>
      </w:r>
    </w:p>
    <w:p w14:paraId="1E800B12" w14:textId="77777777" w:rsidR="006F4770" w:rsidRPr="001B4AD4" w:rsidRDefault="006F4770" w:rsidP="006F4770">
      <w:pPr>
        <w:spacing w:after="0"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5799F" w14:textId="77777777" w:rsidR="006F4770" w:rsidRPr="001B4AD4" w:rsidRDefault="006F4770" w:rsidP="006F4770">
      <w:pPr>
        <w:spacing w:after="0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каждом классе – на своем уровне), вести учебные дискуссии (7–9 классы);</w:t>
      </w:r>
    </w:p>
    <w:p w14:paraId="6B87988F" w14:textId="77777777" w:rsidR="006F4770" w:rsidRPr="001B4AD4" w:rsidRDefault="006F4770" w:rsidP="006F4770">
      <w:pPr>
        <w:spacing w:after="0" w:line="5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490F2" w14:textId="77777777" w:rsidR="006F4770" w:rsidRPr="001B4AD4" w:rsidRDefault="006F4770" w:rsidP="006F4770">
      <w:pPr>
        <w:spacing w:after="0" w:line="271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 -Выразительно читать произведения художественной литературы, передавая личное отношение к произведению (5–9 классы);</w:t>
      </w:r>
    </w:p>
    <w:p w14:paraId="00697C71" w14:textId="77777777" w:rsidR="006F4770" w:rsidRPr="001B4AD4" w:rsidRDefault="006F4770" w:rsidP="006F4770">
      <w:pPr>
        <w:spacing w:after="0" w:line="30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D7BD6F" w14:textId="77777777" w:rsidR="006F4770" w:rsidRPr="001B4AD4" w:rsidRDefault="006F4770" w:rsidP="006F4770">
      <w:pPr>
        <w:spacing w:after="0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-Ориентироваться в информационном образовательном пространстве (7–8 классы), работать</w:t>
      </w:r>
    </w:p>
    <w:p w14:paraId="148B48FC" w14:textId="77777777" w:rsidR="006F4770" w:rsidRPr="001B4AD4" w:rsidRDefault="006F4770" w:rsidP="006F4770">
      <w:pPr>
        <w:spacing w:after="0" w:line="5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B9E80" w14:textId="77777777" w:rsidR="006F4770" w:rsidRPr="001B4AD4" w:rsidRDefault="006F4770" w:rsidP="006F4770">
      <w:pPr>
        <w:numPr>
          <w:ilvl w:val="0"/>
          <w:numId w:val="1"/>
        </w:numPr>
        <w:tabs>
          <w:tab w:val="left" w:pos="661"/>
        </w:tabs>
        <w:spacing w:after="0" w:line="266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</w:t>
      </w:r>
    </w:p>
    <w:p w14:paraId="277C5BC2" w14:textId="77777777" w:rsidR="006F4770" w:rsidRPr="001B4AD4" w:rsidRDefault="006F4770" w:rsidP="006F4770">
      <w:pPr>
        <w:spacing w:after="0" w:line="2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F159" w14:textId="77777777" w:rsidR="006F4770" w:rsidRPr="001B4AD4" w:rsidRDefault="006F4770" w:rsidP="006F4770">
      <w:pPr>
        <w:spacing w:after="0" w:line="259" w:lineRule="auto"/>
        <w:ind w:lef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4AD4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 научится</w:t>
      </w:r>
      <w:proofErr w:type="gramEnd"/>
      <w:r w:rsidRPr="001B4A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5AFD54C" w14:textId="77777777" w:rsidR="006F4770" w:rsidRPr="001B4AD4" w:rsidRDefault="006F4770" w:rsidP="006F4770">
      <w:pPr>
        <w:spacing w:after="0" w:line="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6A904" w14:textId="77777777" w:rsidR="006F4770" w:rsidRPr="001B4AD4" w:rsidRDefault="006F4770" w:rsidP="006F4770">
      <w:pPr>
        <w:spacing w:after="0" w:line="264" w:lineRule="auto"/>
        <w:ind w:left="400"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-Осознавать значимости чтения и изучения родной (татарской) литературы для своего дальнейшего развития;</w:t>
      </w:r>
    </w:p>
    <w:p w14:paraId="1FDEC137" w14:textId="77777777" w:rsidR="006F4770" w:rsidRPr="001B4AD4" w:rsidRDefault="006F4770" w:rsidP="006F4770">
      <w:pPr>
        <w:spacing w:after="0"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A72EC0" w14:textId="77777777" w:rsidR="006F4770" w:rsidRPr="001B4AD4" w:rsidRDefault="006F4770" w:rsidP="006F4770">
      <w:pPr>
        <w:spacing w:after="0" w:line="264" w:lineRule="auto"/>
        <w:ind w:left="400" w:right="6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-Понимать родную (татарскую) литературу как одну из основных национально-культурных ценностей татарского народа, как особого способа познания жизни.</w:t>
      </w:r>
    </w:p>
    <w:p w14:paraId="0BB95871" w14:textId="77777777" w:rsidR="006F4770" w:rsidRPr="001B4AD4" w:rsidRDefault="006F4770" w:rsidP="006F4770">
      <w:pPr>
        <w:spacing w:after="0" w:line="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828E9C" w14:textId="77777777" w:rsidR="006F4770" w:rsidRPr="001B4AD4" w:rsidRDefault="006F4770" w:rsidP="006F4770">
      <w:pPr>
        <w:spacing w:after="0" w:line="256" w:lineRule="auto"/>
        <w:ind w:left="5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Выпускник получит возможность научиться</w:t>
      </w: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0BA5F348" w14:textId="77777777" w:rsidR="006F4770" w:rsidRPr="001B4AD4" w:rsidRDefault="006F4770" w:rsidP="006F4770">
      <w:pPr>
        <w:spacing w:after="0" w:line="266" w:lineRule="auto"/>
        <w:ind w:left="400" w:right="30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-Сформировать убеждение,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14:paraId="7872C740" w14:textId="77777777" w:rsidR="006F4770" w:rsidRPr="001B4AD4" w:rsidRDefault="006F4770" w:rsidP="006F4770">
      <w:pPr>
        <w:spacing w:after="0" w:line="2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652E7FF" w14:textId="77777777" w:rsidR="006F4770" w:rsidRPr="001B4AD4" w:rsidRDefault="006F4770" w:rsidP="006F4770">
      <w:pPr>
        <w:spacing w:after="0" w:line="256" w:lineRule="auto"/>
        <w:ind w:left="5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AD4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 научится</w:t>
      </w:r>
      <w:proofErr w:type="gramEnd"/>
      <w:r w:rsidRPr="001B4A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9B0452" w14:textId="77777777" w:rsidR="006F4770" w:rsidRPr="001B4AD4" w:rsidRDefault="006F4770" w:rsidP="006F4770">
      <w:pPr>
        <w:spacing w:after="0" w:line="3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70179BB" w14:textId="77777777" w:rsidR="006F4770" w:rsidRPr="001B4AD4" w:rsidRDefault="006F4770" w:rsidP="006F4770">
      <w:pPr>
        <w:spacing w:after="0" w:line="266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-Понимать ключевые проблемы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</w:t>
      </w:r>
    </w:p>
    <w:p w14:paraId="0EA7E0C4" w14:textId="77777777" w:rsidR="006F4770" w:rsidRPr="001B4AD4" w:rsidRDefault="006F4770" w:rsidP="006F4770">
      <w:pPr>
        <w:spacing w:after="0" w:line="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9666CFC" w14:textId="77777777" w:rsidR="006F4770" w:rsidRPr="001B4AD4" w:rsidRDefault="006F4770" w:rsidP="006F4770">
      <w:pPr>
        <w:spacing w:after="0" w:line="266" w:lineRule="auto"/>
        <w:ind w:left="1120" w:right="100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-Понимать образную природу литературы как явления словесного искусства; -Эстетически воспринимать произведения литературы; -формировать эстетический вкус;</w:t>
      </w:r>
    </w:p>
    <w:p w14:paraId="496FD8B6" w14:textId="77777777" w:rsidR="006F4770" w:rsidRPr="001B4AD4" w:rsidRDefault="006F4770" w:rsidP="006F4770">
      <w:pPr>
        <w:spacing w:after="0" w:line="1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2D99DCC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-понимать слово в его эстетической функции, роль изобразительно-выразительных языковых средств в создании художественных образов литературных произведений.</w:t>
      </w:r>
    </w:p>
    <w:p w14:paraId="51879996" w14:textId="77777777" w:rsidR="006F4770" w:rsidRPr="001B4AD4" w:rsidRDefault="006F4770" w:rsidP="006F4770">
      <w:pPr>
        <w:spacing w:after="0" w:line="29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A1C00B5" w14:textId="77777777" w:rsidR="006F4770" w:rsidRPr="001B4AD4" w:rsidRDefault="006F4770" w:rsidP="006F4770">
      <w:pPr>
        <w:spacing w:after="0" w:line="266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lastRenderedPageBreak/>
        <w:t>-Осознавать коммуникативно-эстетические возможности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14:paraId="7F540B33" w14:textId="77777777" w:rsidR="006F4770" w:rsidRPr="001B4AD4" w:rsidRDefault="006F4770" w:rsidP="006F4770">
      <w:pPr>
        <w:spacing w:after="0" w:line="2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63E8F7F" w14:textId="77777777" w:rsidR="006F4770" w:rsidRPr="001B4AD4" w:rsidRDefault="006F4770" w:rsidP="006F4770">
      <w:pPr>
        <w:spacing w:after="0" w:line="259" w:lineRule="auto"/>
        <w:ind w:left="520" w:right="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B4A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Выпускник  получит</w:t>
      </w:r>
      <w:proofErr w:type="gramEnd"/>
      <w:r w:rsidRPr="001B4A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3913F199" w14:textId="77777777" w:rsidR="006F4770" w:rsidRPr="001B4AD4" w:rsidRDefault="006F4770" w:rsidP="006F4770">
      <w:pPr>
        <w:spacing w:after="0" w:line="16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285B17" w14:textId="77777777" w:rsidR="006F4770" w:rsidRPr="001B4AD4" w:rsidRDefault="006F4770" w:rsidP="006F4770">
      <w:pPr>
        <w:spacing w:after="0"/>
        <w:ind w:left="112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gramStart"/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Размышлять  над</w:t>
      </w:r>
      <w:proofErr w:type="gramEnd"/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целым рядом общечеловеческих проблем,</w:t>
      </w:r>
    </w:p>
    <w:p w14:paraId="203B5966" w14:textId="77777777" w:rsidR="006F4770" w:rsidRPr="001B4AD4" w:rsidRDefault="006F4770" w:rsidP="006F4770">
      <w:pPr>
        <w:spacing w:after="0" w:line="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FE161F1" w14:textId="77777777" w:rsidR="006F4770" w:rsidRPr="001B4AD4" w:rsidRDefault="006F4770" w:rsidP="006F4770">
      <w:pPr>
        <w:spacing w:after="0"/>
        <w:ind w:left="112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-Высказываться по проблемам, используя возможности татарского литературного языка.</w:t>
      </w:r>
    </w:p>
    <w:p w14:paraId="247723C2" w14:textId="77777777" w:rsidR="006F4770" w:rsidRPr="001B4AD4" w:rsidRDefault="006F4770" w:rsidP="006F4770">
      <w:pPr>
        <w:spacing w:after="0" w:line="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9A38EB7" w14:textId="77777777" w:rsidR="006F4770" w:rsidRPr="001B4AD4" w:rsidRDefault="006F4770" w:rsidP="006F4770">
      <w:pPr>
        <w:spacing w:after="0" w:line="256" w:lineRule="auto"/>
        <w:ind w:left="5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AD4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 научится</w:t>
      </w:r>
      <w:proofErr w:type="gramEnd"/>
      <w:r w:rsidRPr="001B4A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A6AFA9" w14:textId="77777777" w:rsidR="006F4770" w:rsidRPr="001B4AD4" w:rsidRDefault="006F4770" w:rsidP="006F4770">
      <w:pPr>
        <w:spacing w:after="0" w:line="31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FADD48A" w14:textId="77777777" w:rsidR="006F4770" w:rsidRPr="001B4AD4" w:rsidRDefault="006F4770" w:rsidP="006F4770">
      <w:pPr>
        <w:spacing w:after="0" w:line="268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14:paraId="3ABF8C6C" w14:textId="77777777" w:rsidR="006F4770" w:rsidRPr="001B4AD4" w:rsidRDefault="006F4770" w:rsidP="006F4770">
      <w:pPr>
        <w:spacing w:after="0" w:line="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17AE05A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-Пересказывать прозаические произведения или их отрывки с использованием образных средств татарского языка и цитат из текста;</w:t>
      </w:r>
    </w:p>
    <w:p w14:paraId="41FDC3B9" w14:textId="77777777" w:rsidR="006F4770" w:rsidRPr="001B4AD4" w:rsidRDefault="006F4770" w:rsidP="006F4770">
      <w:pPr>
        <w:spacing w:after="0" w:line="1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F4A60AE" w14:textId="77777777" w:rsidR="006F4770" w:rsidRPr="001B4AD4" w:rsidRDefault="006F4770" w:rsidP="006F4770">
      <w:pPr>
        <w:spacing w:after="0"/>
        <w:ind w:left="112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-Отвечать на вопросы по прослушанному или прочитанному тексту;</w:t>
      </w:r>
    </w:p>
    <w:p w14:paraId="236BD033" w14:textId="77777777" w:rsidR="006F4770" w:rsidRPr="001B4AD4" w:rsidRDefault="006F4770" w:rsidP="006F4770">
      <w:pPr>
        <w:spacing w:after="0" w:line="4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A1EF7F6" w14:textId="77777777" w:rsidR="006F4770" w:rsidRPr="001B4AD4" w:rsidRDefault="006F4770" w:rsidP="006F4770">
      <w:pPr>
        <w:numPr>
          <w:ilvl w:val="0"/>
          <w:numId w:val="2"/>
        </w:numPr>
        <w:tabs>
          <w:tab w:val="left" w:pos="1260"/>
        </w:tabs>
        <w:spacing w:after="0" w:line="240" w:lineRule="auto"/>
        <w:ind w:left="1260" w:hanging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Создавать устные монологические высказывания разного типа;</w:t>
      </w:r>
    </w:p>
    <w:p w14:paraId="111B847E" w14:textId="77777777" w:rsidR="006F4770" w:rsidRPr="001B4AD4" w:rsidRDefault="006F4770" w:rsidP="006F4770">
      <w:pPr>
        <w:spacing w:after="0" w:line="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68D71" w14:textId="77777777" w:rsidR="006F4770" w:rsidRPr="001B4AD4" w:rsidRDefault="006F4770" w:rsidP="006F4770">
      <w:pPr>
        <w:numPr>
          <w:ilvl w:val="0"/>
          <w:numId w:val="2"/>
        </w:numPr>
        <w:tabs>
          <w:tab w:val="left" w:pos="1260"/>
        </w:tabs>
        <w:spacing w:after="0" w:line="240" w:lineRule="auto"/>
        <w:ind w:left="1260" w:hanging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Вести диалог;</w:t>
      </w:r>
    </w:p>
    <w:p w14:paraId="615D26AE" w14:textId="77777777" w:rsidR="006F4770" w:rsidRPr="001B4AD4" w:rsidRDefault="006F4770" w:rsidP="006F4770">
      <w:pPr>
        <w:spacing w:after="0" w:line="53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A1BA00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-Формулировать собственное отношение к произведениям татарской литературы, оценивать их;</w:t>
      </w:r>
    </w:p>
    <w:p w14:paraId="50697534" w14:textId="77777777" w:rsidR="006F4770" w:rsidRPr="001B4AD4" w:rsidRDefault="006F4770" w:rsidP="006F4770">
      <w:pPr>
        <w:spacing w:after="0" w:line="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8C2389C" w14:textId="77777777" w:rsidR="006F4770" w:rsidRPr="001B4AD4" w:rsidRDefault="006F4770" w:rsidP="006F4770">
      <w:pPr>
        <w:spacing w:after="0" w:line="256" w:lineRule="auto"/>
        <w:ind w:left="520" w:right="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Выпускник получит возможность научиться</w:t>
      </w: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4E02A804" w14:textId="77777777" w:rsidR="006F4770" w:rsidRPr="001B4AD4" w:rsidRDefault="006F4770" w:rsidP="006F4770">
      <w:pPr>
        <w:spacing w:after="0" w:line="31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6F4784B" w14:textId="77777777" w:rsidR="006F4770" w:rsidRPr="001B4AD4" w:rsidRDefault="006F4770" w:rsidP="006F4770">
      <w:pPr>
        <w:spacing w:after="0" w:line="264" w:lineRule="auto"/>
        <w:ind w:left="400" w:firstLine="76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аргументировать свое мнение и оформлять его словесно в устных и </w:t>
      </w:r>
      <w:proofErr w:type="spellStart"/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письменныхвысказываниях</w:t>
      </w:r>
      <w:proofErr w:type="spellEnd"/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разных жанров;</w:t>
      </w:r>
    </w:p>
    <w:p w14:paraId="7BB7C316" w14:textId="77777777" w:rsidR="006F4770" w:rsidRPr="001B4AD4" w:rsidRDefault="006F4770" w:rsidP="006F4770">
      <w:pPr>
        <w:spacing w:after="0" w:line="29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3C42E22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-создавать развернутые высказывания аналитического и интерпретирующего характера;</w:t>
      </w:r>
    </w:p>
    <w:p w14:paraId="282AB408" w14:textId="77777777" w:rsidR="006F4770" w:rsidRPr="001B4AD4" w:rsidRDefault="006F4770" w:rsidP="006F4770">
      <w:pPr>
        <w:spacing w:after="0" w:line="26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9495D0B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-участвовать в обсуждении прочитанного, сознательно планировать свое досуговое чтение;</w:t>
      </w:r>
    </w:p>
    <w:p w14:paraId="5E832312" w14:textId="77777777" w:rsidR="006F4770" w:rsidRPr="001B4AD4" w:rsidRDefault="006F4770" w:rsidP="006F4770">
      <w:pPr>
        <w:spacing w:after="0" w:line="1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7E54C98" w14:textId="77777777" w:rsidR="006F4770" w:rsidRPr="001B4AD4" w:rsidRDefault="006F4770" w:rsidP="006F4770">
      <w:pPr>
        <w:spacing w:after="0"/>
        <w:ind w:left="112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-формировать свой дальнейший круг чтения.</w:t>
      </w:r>
    </w:p>
    <w:p w14:paraId="62B84200" w14:textId="77777777" w:rsidR="006F4770" w:rsidRPr="001B4AD4" w:rsidRDefault="006F4770" w:rsidP="006F4770">
      <w:pPr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1C8F196" w14:textId="77777777" w:rsidR="006F4770" w:rsidRPr="001B4AD4" w:rsidRDefault="006F4770" w:rsidP="006F4770">
      <w:pPr>
        <w:spacing w:after="0" w:line="256" w:lineRule="auto"/>
        <w:ind w:left="5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AD4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 научится</w:t>
      </w:r>
      <w:proofErr w:type="gramEnd"/>
      <w:r w:rsidRPr="001B4A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E8DD70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-Понимать литературные художественные произведения, отражающие разные этнокультурные традиции,</w:t>
      </w:r>
    </w:p>
    <w:p w14:paraId="1483D247" w14:textId="77777777" w:rsidR="006F4770" w:rsidRPr="001B4AD4" w:rsidRDefault="006F4770" w:rsidP="006F4770">
      <w:pPr>
        <w:spacing w:after="0" w:line="25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026B74D" w14:textId="77777777" w:rsidR="006F4770" w:rsidRPr="001B4AD4" w:rsidRDefault="006F4770" w:rsidP="006F4770">
      <w:pPr>
        <w:spacing w:after="0" w:line="266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-Понимать связи литературных произведений с эпохой их написания, выявлять заложенные в них вневременных, непреходящие нравственные ценности и их современное звучание;</w:t>
      </w:r>
    </w:p>
    <w:p w14:paraId="0852BFB8" w14:textId="77777777" w:rsidR="006F4770" w:rsidRPr="001B4AD4" w:rsidRDefault="006F4770" w:rsidP="006F4770">
      <w:pPr>
        <w:spacing w:after="0" w:line="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991B8E7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-Осознавать духовно-нравственные ценности татарской и тюркской литератур и культур, сопоставлять их с духовно-нравственными ценностями других народов.</w:t>
      </w:r>
    </w:p>
    <w:p w14:paraId="166F6590" w14:textId="77777777" w:rsidR="006F4770" w:rsidRPr="001B4AD4" w:rsidRDefault="006F4770" w:rsidP="006F4770">
      <w:pPr>
        <w:spacing w:after="0" w:line="31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A981184" w14:textId="77777777" w:rsidR="006F4770" w:rsidRPr="001B4AD4" w:rsidRDefault="006F4770" w:rsidP="006F4770">
      <w:pPr>
        <w:spacing w:after="0" w:line="264" w:lineRule="auto"/>
        <w:ind w:left="400" w:right="70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B4A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Выпускник  получит</w:t>
      </w:r>
      <w:proofErr w:type="gramEnd"/>
      <w:r w:rsidRPr="001B4A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14:paraId="46E4C461" w14:textId="77777777" w:rsidR="006F4770" w:rsidRPr="001B4AD4" w:rsidRDefault="006F4770" w:rsidP="006F4770">
      <w:pPr>
        <w:spacing w:after="0" w:line="2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14E8565" w14:textId="77777777" w:rsidR="006F4770" w:rsidRPr="001B4AD4" w:rsidRDefault="006F4770" w:rsidP="006F4770">
      <w:pPr>
        <w:spacing w:after="0" w:line="283" w:lineRule="auto"/>
        <w:ind w:left="1120" w:right="14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-Интерпретировать (в отдельных случаях) изученные литературные произведения. -Воспринимать произведения татарской литературы и переведенные на татарский</w:t>
      </w:r>
    </w:p>
    <w:p w14:paraId="4C604A75" w14:textId="77777777" w:rsidR="006F4770" w:rsidRPr="001B4AD4" w:rsidRDefault="006F4770" w:rsidP="006F4770">
      <w:pPr>
        <w:spacing w:after="0" w:line="228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язык тексты.</w:t>
      </w:r>
    </w:p>
    <w:p w14:paraId="25155162" w14:textId="77777777" w:rsidR="006F4770" w:rsidRPr="001B4AD4" w:rsidRDefault="006F4770" w:rsidP="006F4770">
      <w:pPr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DDFDF23" w14:textId="77777777" w:rsidR="006F4770" w:rsidRPr="001B4AD4" w:rsidRDefault="006F4770" w:rsidP="006F4770">
      <w:pPr>
        <w:spacing w:after="0" w:line="259" w:lineRule="auto"/>
        <w:ind w:left="5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AD4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 научится</w:t>
      </w:r>
      <w:proofErr w:type="gramEnd"/>
      <w:r w:rsidRPr="001B4A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08026F1" w14:textId="77777777" w:rsidR="006F4770" w:rsidRPr="001B4AD4" w:rsidRDefault="006F4770" w:rsidP="006F4770">
      <w:pPr>
        <w:spacing w:after="0" w:line="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F62D499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-Воспринимать на слух литературные произведения разных жанров, осмысленно читать их и адекватно воспринимать;</w:t>
      </w:r>
    </w:p>
    <w:p w14:paraId="6D82E4BF" w14:textId="77777777" w:rsidR="006F4770" w:rsidRPr="001B4AD4" w:rsidRDefault="006F4770" w:rsidP="006F4770">
      <w:pPr>
        <w:spacing w:after="0" w:line="26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18E5431" w14:textId="77777777" w:rsidR="006F4770" w:rsidRPr="001B4AD4" w:rsidRDefault="006F4770" w:rsidP="006F4770">
      <w:pPr>
        <w:spacing w:after="0" w:line="266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lastRenderedPageBreak/>
        <w:t>-Писать изложения и сочинения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14:paraId="5C40CFB7" w14:textId="77777777" w:rsidR="006F4770" w:rsidRPr="001B4AD4" w:rsidRDefault="006F4770" w:rsidP="006F4770">
      <w:pPr>
        <w:spacing w:after="0" w:line="1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D6D793F" w14:textId="77777777" w:rsidR="006F4770" w:rsidRPr="001B4AD4" w:rsidRDefault="006F4770" w:rsidP="006F4770">
      <w:pPr>
        <w:spacing w:after="0" w:line="266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 Определять в произведении элементы сюжета, композиции, изобразительно-выразительных средств языка, понимать их роль в раскрытии идейно-художественного содержания изведения (элементы филологического анализа);</w:t>
      </w:r>
    </w:p>
    <w:p w14:paraId="2BD13097" w14:textId="77777777" w:rsidR="006F4770" w:rsidRPr="001B4AD4" w:rsidRDefault="006F4770" w:rsidP="006F4770">
      <w:pPr>
        <w:spacing w:after="0" w:line="1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341EE5E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-Владеть элементарной литературоведческой терминологией при анализе литературного произведения;</w:t>
      </w:r>
    </w:p>
    <w:p w14:paraId="636259FF" w14:textId="77777777" w:rsidR="006F4770" w:rsidRPr="001B4AD4" w:rsidRDefault="006F4770" w:rsidP="006F4770">
      <w:pPr>
        <w:spacing w:after="0" w:line="1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F238146" w14:textId="77777777" w:rsidR="006F4770" w:rsidRPr="001B4AD4" w:rsidRDefault="006F4770" w:rsidP="006F4770">
      <w:pPr>
        <w:spacing w:after="0"/>
        <w:ind w:left="112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sz w:val="24"/>
          <w:szCs w:val="24"/>
        </w:rPr>
        <w:t>-Понимать авторскую позицию и своё отношение к ней;</w:t>
      </w:r>
    </w:p>
    <w:p w14:paraId="20233B04" w14:textId="77777777" w:rsidR="006F4770" w:rsidRPr="001B4AD4" w:rsidRDefault="006F4770" w:rsidP="006F4770">
      <w:pPr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29BC11A" w14:textId="77777777" w:rsidR="006F4770" w:rsidRPr="001B4AD4" w:rsidRDefault="006F4770" w:rsidP="006F4770">
      <w:pPr>
        <w:spacing w:after="0" w:line="264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14:paraId="2C4BC236" w14:textId="77777777" w:rsidR="006F4770" w:rsidRPr="001B4AD4" w:rsidRDefault="006F4770" w:rsidP="006F4770">
      <w:pPr>
        <w:spacing w:after="0" w:line="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1665B32" w14:textId="77777777" w:rsidR="006F4770" w:rsidRPr="001B4AD4" w:rsidRDefault="006F4770" w:rsidP="006F4770">
      <w:pPr>
        <w:spacing w:after="0"/>
        <w:ind w:left="1120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овладеть процедурами смыслового и эстетического чтения,</w:t>
      </w:r>
    </w:p>
    <w:p w14:paraId="7EC58C3D" w14:textId="77777777" w:rsidR="006F4770" w:rsidRPr="001B4AD4" w:rsidRDefault="006F4770" w:rsidP="006F4770">
      <w:pPr>
        <w:spacing w:after="0" w:line="5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BA202C2" w14:textId="77777777" w:rsidR="006F4770" w:rsidRPr="001B4AD4" w:rsidRDefault="006F4770" w:rsidP="006F4770">
      <w:pPr>
        <w:spacing w:after="0" w:line="266" w:lineRule="auto"/>
        <w:ind w:left="400" w:firstLine="768"/>
        <w:jc w:val="both"/>
        <w:rPr>
          <w:rFonts w:ascii="Times New Roman" w:hAnsi="Times New Roman" w:cs="Times New Roman"/>
          <w:sz w:val="24"/>
          <w:szCs w:val="24"/>
        </w:rPr>
      </w:pPr>
      <w:r w:rsidRPr="001B4AD4">
        <w:rPr>
          <w:rFonts w:ascii="Times New Roman" w:eastAsia="Times New Roman" w:hAnsi="Times New Roman" w:cs="Times New Roman"/>
          <w:i/>
          <w:iCs/>
          <w:sz w:val="24"/>
          <w:szCs w:val="24"/>
        </w:rPr>
        <w:t>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14:paraId="1150BD66" w14:textId="77777777" w:rsidR="006F4770" w:rsidRPr="001B4AD4" w:rsidRDefault="006F4770" w:rsidP="006F4770">
      <w:pPr>
        <w:pStyle w:val="a7"/>
        <w:ind w:left="0" w:firstLine="709"/>
        <w:jc w:val="both"/>
      </w:pPr>
    </w:p>
    <w:p w14:paraId="617E9B57" w14:textId="77777777" w:rsidR="006F4770" w:rsidRPr="001B4AD4" w:rsidRDefault="006F4770" w:rsidP="006F4770">
      <w:pPr>
        <w:pStyle w:val="a7"/>
        <w:ind w:left="0" w:firstLine="709"/>
        <w:jc w:val="both"/>
        <w:rPr>
          <w:lang w:val="tt-RU"/>
        </w:rPr>
      </w:pPr>
    </w:p>
    <w:p w14:paraId="511A35AA" w14:textId="77777777" w:rsidR="006F4770" w:rsidRPr="001B4AD4" w:rsidRDefault="006F4770" w:rsidP="006F47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СОДЕРЖАНИЕ УЧЕБНОГО ПРЕДМЕТА </w:t>
      </w:r>
    </w:p>
    <w:p w14:paraId="7589AB86" w14:textId="77777777" w:rsidR="006F4770" w:rsidRPr="001B4AD4" w:rsidRDefault="006F4770" w:rsidP="006F47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D861BA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Борын-борын заманда. Халык авыз иҗаты: фольклор жанрлары – халык әкиятләре. / В давние времена. Устное народное творчество: жанры фольклора – народные сказки. </w:t>
      </w:r>
    </w:p>
    <w:p w14:paraId="5CE0C08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1B4AD4">
        <w:rPr>
          <w:rFonts w:ascii="Times New Roman" w:eastAsia="SchoolBookTatMFOTF" w:hAnsi="Times New Roman" w:cs="Times New Roman"/>
          <w:color w:val="000000"/>
          <w:sz w:val="24"/>
          <w:szCs w:val="24"/>
          <w:lang w:val="tt-RU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бүре» /»Белый волк», «Өч кыз» </w:t>
      </w:r>
      <w:r w:rsidRPr="001B4AD4">
        <w:rPr>
          <w:rFonts w:ascii="Times New Roman" w:eastAsia="SchoolBookTatMFOTF-Italic" w:hAnsi="Times New Roman" w:cs="Times New Roman"/>
          <w:color w:val="000000"/>
          <w:sz w:val="24"/>
          <w:szCs w:val="24"/>
          <w:lang w:val="tt-RU"/>
        </w:rPr>
        <w:t>/«Три сестры».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354788A3" w14:textId="77777777" w:rsidR="006F4770" w:rsidRPr="001B4AD4" w:rsidRDefault="006F4770" w:rsidP="006F4770">
      <w:pPr>
        <w:pStyle w:val="a7"/>
        <w:ind w:left="0" w:firstLine="709"/>
        <w:jc w:val="both"/>
        <w:rPr>
          <w:b/>
          <w:bCs/>
          <w:lang w:val="tt-RU"/>
        </w:rPr>
      </w:pPr>
      <w:r w:rsidRPr="001B4AD4">
        <w:rPr>
          <w:b/>
          <w:bCs/>
          <w:lang w:val="tt-RU"/>
        </w:rPr>
        <w:t>2. Әдәби әкиятләр. /</w:t>
      </w:r>
      <w:r w:rsidRPr="001B4AD4">
        <w:rPr>
          <w:lang w:val="tt-RU"/>
        </w:rPr>
        <w:t xml:space="preserve"> </w:t>
      </w:r>
      <w:r w:rsidRPr="001B4AD4">
        <w:rPr>
          <w:b/>
          <w:bCs/>
          <w:lang w:val="tt-RU"/>
        </w:rPr>
        <w:t xml:space="preserve">Литературные сказки. </w:t>
      </w:r>
    </w:p>
    <w:p w14:paraId="14519D86" w14:textId="77777777" w:rsidR="006F4770" w:rsidRPr="001B4AD4" w:rsidRDefault="006F4770" w:rsidP="006F4770">
      <w:pPr>
        <w:pStyle w:val="a7"/>
        <w:ind w:left="0" w:firstLine="709"/>
        <w:jc w:val="both"/>
        <w:rPr>
          <w:lang w:val="tt-RU"/>
        </w:rPr>
      </w:pPr>
      <w:r w:rsidRPr="001B4AD4">
        <w:rPr>
          <w:lang w:val="tt-RU"/>
        </w:rPr>
        <w:t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«литературный герой».</w:t>
      </w:r>
    </w:p>
    <w:p w14:paraId="1A14DC06" w14:textId="77777777" w:rsidR="006F4770" w:rsidRPr="001B4AD4" w:rsidRDefault="006F4770" w:rsidP="006F4770">
      <w:pPr>
        <w:pStyle w:val="a7"/>
        <w:ind w:left="0" w:firstLine="709"/>
        <w:jc w:val="both"/>
        <w:rPr>
          <w:lang w:val="tt-RU"/>
        </w:rPr>
      </w:pPr>
      <w:r w:rsidRPr="001B4AD4">
        <w:rPr>
          <w:lang w:val="tt-RU"/>
        </w:rPr>
        <w:t xml:space="preserve"> Художественный вымысел литературной сказки Г. Тукая «Су анасы» / «Водяная»). </w:t>
      </w:r>
    </w:p>
    <w:p w14:paraId="2D498A74" w14:textId="77777777" w:rsidR="006F4770" w:rsidRPr="001B4AD4" w:rsidRDefault="006F4770" w:rsidP="006F4770">
      <w:pPr>
        <w:pStyle w:val="a7"/>
        <w:ind w:left="0" w:firstLine="709"/>
        <w:jc w:val="both"/>
        <w:rPr>
          <w:lang w:val="tt-RU"/>
        </w:rPr>
      </w:pPr>
      <w:r w:rsidRPr="001B4AD4">
        <w:rPr>
          <w:lang w:val="tt-RU"/>
        </w:rPr>
        <w:t>Картина Б. Альменова «Водяная». Работа над отрывком поэмы-сказки. Связь татарской литературы с фольклором. Кукольный театр «Экият</w:t>
      </w:r>
      <w:r w:rsidRPr="001B4AD4">
        <w:rPr>
          <w:color w:val="000000"/>
          <w:spacing w:val="11"/>
          <w:lang w:val="tt-RU"/>
        </w:rPr>
        <w:t>»</w:t>
      </w:r>
      <w:r w:rsidRPr="001B4AD4">
        <w:rPr>
          <w:lang w:val="tt-RU"/>
        </w:rPr>
        <w:t>.</w:t>
      </w:r>
    </w:p>
    <w:p w14:paraId="7951476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пройденного. Тест. Проектная работа</w:t>
      </w:r>
    </w:p>
    <w:p w14:paraId="3E2DFEC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3. Мәгърифәт баскычлары. /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Система образования у татар. </w:t>
      </w:r>
    </w:p>
    <w:p w14:paraId="059424F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color w:val="000000"/>
          <w:spacing w:val="11"/>
          <w:sz w:val="24"/>
          <w:szCs w:val="24"/>
          <w:lang w:val="tt-RU"/>
        </w:rPr>
        <w:t>Медресе «Мухаммадия», Казанская учительская школа, Казанский университет. Ознакомление с художественным произведением «Мөгаллим» /«Учитель» Г. Исхаки. Авторский идеал в произведении. Лирический герой и мечты поэта Дардеменда в стихотворении «Кил, өйрән» /«Иди, научись»</w:t>
      </w:r>
      <w:r w:rsidRPr="001B4AD4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Содержание лирического текста, симво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softHyphen/>
        <w:t>лические образы. Жизнь и творчество Дардеменда.</w:t>
      </w:r>
    </w:p>
    <w:p w14:paraId="1F59BC5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пройденного. Тест.</w:t>
      </w:r>
    </w:p>
    <w:p w14:paraId="509B3570" w14:textId="77777777" w:rsidR="006F4770" w:rsidRPr="001B4AD4" w:rsidRDefault="006F4770" w:rsidP="006F4770">
      <w:pPr>
        <w:pStyle w:val="a7"/>
        <w:ind w:left="0" w:firstLine="709"/>
        <w:jc w:val="both"/>
        <w:rPr>
          <w:b/>
          <w:bCs/>
          <w:lang w:val="tt-RU"/>
        </w:rPr>
      </w:pPr>
      <w:r w:rsidRPr="001B4AD4">
        <w:rPr>
          <w:b/>
          <w:bCs/>
          <w:lang w:val="tt-RU"/>
        </w:rPr>
        <w:t>4. Балачак. /</w:t>
      </w:r>
      <w:r w:rsidRPr="001B4AD4">
        <w:rPr>
          <w:lang w:val="tt-RU"/>
        </w:rPr>
        <w:t xml:space="preserve"> </w:t>
      </w:r>
      <w:r w:rsidRPr="001B4AD4">
        <w:rPr>
          <w:b/>
          <w:bCs/>
          <w:lang w:val="tt-RU"/>
        </w:rPr>
        <w:t xml:space="preserve">Детство. </w:t>
      </w:r>
    </w:p>
    <w:p w14:paraId="6D5DEFBD" w14:textId="77777777" w:rsidR="006F4770" w:rsidRPr="001B4AD4" w:rsidRDefault="006F4770" w:rsidP="006F4770">
      <w:pPr>
        <w:pStyle w:val="a7"/>
        <w:ind w:left="0" w:firstLine="709"/>
        <w:jc w:val="both"/>
        <w:rPr>
          <w:color w:val="000000"/>
          <w:spacing w:val="1"/>
          <w:lang w:val="tt-RU"/>
        </w:rPr>
      </w:pPr>
      <w:r w:rsidRPr="001B4AD4">
        <w:rPr>
          <w:color w:val="000000"/>
          <w:spacing w:val="1"/>
          <w:lang w:val="tt-RU"/>
        </w:rPr>
        <w:t>Г. Тукай. Автобиографическая повесть</w:t>
      </w:r>
      <w:r w:rsidRPr="001B4AD4">
        <w:rPr>
          <w:lang w:val="tt-RU"/>
        </w:rPr>
        <w:t xml:space="preserve"> «Исемдә калганнар» / «Оставшиеся в памяти». Анализ образа повествователя: маленький Апуш и поэт Габдулла. Содержание произведения. </w:t>
      </w:r>
      <w:r w:rsidRPr="001B4AD4">
        <w:rPr>
          <w:color w:val="000000"/>
          <w:spacing w:val="1"/>
          <w:lang w:val="tt-RU"/>
        </w:rPr>
        <w:t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</w:t>
      </w:r>
    </w:p>
    <w:p w14:paraId="47C30EA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 пройденного. Тест. </w:t>
      </w:r>
    </w:p>
    <w:p w14:paraId="2115492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lastRenderedPageBreak/>
        <w:t>Современная детская периодическая печать – журнал «Салават күпере» / «Радуга».</w:t>
      </w:r>
    </w:p>
    <w:p w14:paraId="48A3162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tt-RU"/>
        </w:rPr>
        <w:t>5. Туган ил өчен! /</w:t>
      </w:r>
      <w:r w:rsidRPr="001B4AD4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 Родину!</w:t>
      </w:r>
    </w:p>
    <w:p w14:paraId="3395EBF3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Г. Кутуя. Ознакомление с  фантастическим произведением «Рөстәм маҗаралары» /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14:paraId="1989A6F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М. Джалиля. Изучение стихотворения «Сагыну» / «Тоска», «Соңгы җыр» / «Последняя песня», либретто «Алтынчәч» / «Золотовалосая»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</w:r>
    </w:p>
    <w:p w14:paraId="50D620F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Искусствоведческие термины: либретто, опера, ария. </w:t>
      </w:r>
    </w:p>
    <w:p w14:paraId="41BBDDD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Ф. Карима. Изображение поэтом суровых условий войны в стихотворениях «Кыр казы» / «Дикая гусь», «Сөйләр сүзләр бик күп алар...» / «Много слов не высказано…». Привитие чувства долга перед Родиной. </w:t>
      </w:r>
    </w:p>
    <w:p w14:paraId="5F3AD58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6. Бәхет кайда була? /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Где живет счастье?</w:t>
      </w:r>
    </w:p>
    <w:p w14:paraId="6F1E740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Н. Давли.  Изучение его стихотворений «Бәхет кайда була?» / «Где живет счастье?». Беседа о смысле жизни. </w:t>
      </w:r>
    </w:p>
    <w:p w14:paraId="7E55540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Ф. Хусни.  Усвоение сюжета рассказа «Чыбыркы» / «Кнут» Ф. Хусни. </w:t>
      </w:r>
    </w:p>
    <w:p w14:paraId="2A849E2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7. Кеше – табигать баласы. / Человек – частица природы.</w:t>
      </w:r>
    </w:p>
    <w:p w14:paraId="3CB323E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 Р. Файзуллина. Изучение стихотворения «Табигать кочагында»/ «В объятиях природы». Бережное отношение к природе.</w:t>
      </w:r>
    </w:p>
    <w:p w14:paraId="3F74BBB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М. Агълямова. Эстетический идеал поэта в стихотворении «Матурлык минем белән» / «Красота всегда со мной». </w:t>
      </w:r>
    </w:p>
    <w:p w14:paraId="7C5340A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8. Юмор.</w:t>
      </w:r>
    </w:p>
    <w:p w14:paraId="20E48F0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Изучение рассказа «Пирамида» Л. Лерона. Приемы комического в рассказах.</w:t>
      </w:r>
    </w:p>
    <w:p w14:paraId="7B4FCE4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Стихотворение Ш. Галиева «Әлләкем»/ «Кто-то». Комическое в поэзии.</w:t>
      </w:r>
    </w:p>
    <w:p w14:paraId="3FA9E96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и обобщение материала 5 класса.</w:t>
      </w:r>
    </w:p>
    <w:p w14:paraId="746C5D2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9. Мифтан – чынбарлыкка. / От мифа к реальности.  </w:t>
      </w:r>
    </w:p>
    <w:p w14:paraId="7C3E6C3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 сказок, пословиц, загадок. Происхождение мифов, их классификация. Работа со схемой. Мифы разных народов: «Шүрәле» /«Шурале», «Су иясе» /«Водяная», «Өй иясе» /«Домовой», «Дедал и Икар», «Албасты» / «Демон». </w:t>
      </w:r>
    </w:p>
    <w:p w14:paraId="01CB870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10. Милли моңнар. / Народные мелодии.</w:t>
      </w:r>
    </w:p>
    <w:p w14:paraId="7807DEC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Народные песни. Их виды: исторические песни, обрядовые песни, игровые песни и др. Истоическая песня «Көзге ачы җилләрдә» / «Осенние холодные ветра», игровая песня «Кария - Закария». Ритм, рифма игровых песен.</w:t>
      </w:r>
    </w:p>
    <w:p w14:paraId="60FB2E5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 Песеннее сопровождение празников «Каравон» (русский), «Сумбеля» (татарской), «Чуклеме» (чувашский) и др.</w:t>
      </w:r>
    </w:p>
    <w:p w14:paraId="1F2DEF0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Стихотворения «Туган тел» / «Родной язык», «Туган авыл» / «Родная деревня» Г. Тукая. Роль мотивов народных песен.</w:t>
      </w:r>
    </w:p>
    <w:p w14:paraId="4037286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Изучение Государственного Гимна Республики Татарстан.</w:t>
      </w:r>
    </w:p>
    <w:p w14:paraId="1F15908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11. Кеше кадере. / Ценность человека.</w:t>
      </w:r>
    </w:p>
    <w:p w14:paraId="19561263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Изучение стихотворения «Өч матур сүз»/ «Три прекрасных слова» Н. Исанбет, басни «Әтәч белән Сандугач» / «Петух и соловей», стихотворения «Ана» / «Мать» М. Гафури. Изучение поэмы-сказки «Шүрәле» / 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14:paraId="160C322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Сценическая жизнь поэмы–сказки. Балет по поэме «Шурале» Г.Тукая (композитор Ф.Яруллин). </w:t>
      </w:r>
    </w:p>
    <w:p w14:paraId="6CED32B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Творчество М. Джалиля. Изучение стихотворения из цикла «Моабитские тетради»: «Чәчәкләр»/ «Цветы», «Тик булса иде ирек» /«Была бы свобода». Надежда поэта. </w:t>
      </w:r>
    </w:p>
    <w:p w14:paraId="62BED4C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lastRenderedPageBreak/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14:paraId="4DF5580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раздела. Тест.</w:t>
      </w:r>
    </w:p>
    <w:p w14:paraId="583E721C" w14:textId="77777777" w:rsidR="006F4770" w:rsidRPr="001B4AD4" w:rsidRDefault="006F4770" w:rsidP="006F477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12. Кыш – табигать могҗизасы. / Чудо природы – зима.</w:t>
      </w:r>
    </w:p>
    <w:p w14:paraId="6EAC8226" w14:textId="77777777" w:rsidR="006F4770" w:rsidRPr="001B4AD4" w:rsidRDefault="006F4770" w:rsidP="006F477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pacing w:val="-1"/>
          <w:sz w:val="24"/>
          <w:szCs w:val="24"/>
          <w:lang w:val="tt-RU"/>
        </w:rPr>
        <w:t xml:space="preserve">Творческое наследие Г. Ибрагимова. Ознакомление с его рассказом-описанием «Кар ява» / «Снег идет». </w:t>
      </w:r>
    </w:p>
    <w:p w14:paraId="6B09CDC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pacing w:val="-1"/>
          <w:sz w:val="24"/>
          <w:szCs w:val="24"/>
          <w:lang w:val="tt-RU"/>
        </w:rPr>
        <w:t xml:space="preserve">Бережное отношение к природе в стихотворениях «Кызыклы хәл» / «Интересный случай» К. Наджми, «Чыршы күлмәкләре» / «Платья ёлки» М. Файзуллиной, «Нәни чыршы» /«Маленькая ёлка» Р. Валиевой. </w:t>
      </w:r>
    </w:p>
    <w:p w14:paraId="72296E8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13. Аң-белем. / Образование и просвещение. </w:t>
      </w:r>
    </w:p>
    <w:p w14:paraId="3A81A29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Научное и литературное творчество Каюма Насыри</w:t>
      </w:r>
      <w:r w:rsidRPr="001B4AD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(1825-1902). Его деятельность по изучению фольклора, этнографии, литературы, истории татар.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Фантастический сюжет</w:t>
      </w:r>
      <w:r w:rsidRPr="001B4AD4">
        <w:rPr>
          <w:rFonts w:ascii="Times New Roman" w:hAnsi="Times New Roman" w:cs="Times New Roman"/>
          <w:noProof/>
          <w:spacing w:val="12"/>
          <w:sz w:val="24"/>
          <w:szCs w:val="24"/>
          <w:lang w:val="tt-RU"/>
        </w:rPr>
        <w:t xml:space="preserve"> повести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К.Насыри  «Әбүгалисина» / «Авиценна». Отражение просветительских идеалов автора. </w:t>
      </w:r>
    </w:p>
    <w:p w14:paraId="1A4705D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Музей К. Насыри в деревне Ачасыр Зеленодольского района РТ.</w:t>
      </w:r>
    </w:p>
    <w:p w14:paraId="31B90A63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Изучение рассказа «Сәйдәшнең яшьлеге» / «Молодость Сайдаша» М. Латифуллина. </w:t>
      </w:r>
    </w:p>
    <w:p w14:paraId="22D051A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14. Дуслык кадере. / Цена дружбы.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2CD95DC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Дардеменда. 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Рассказ «Ике туган» / «Два брата». Содержание текста,  Роль образов природы.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14:paraId="29EF09D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Х. Такташа. Ознакомление с произведением «Мокамай». Эстетический идеал поэта. Цена дружбы. </w:t>
      </w:r>
    </w:p>
    <w:p w14:paraId="5259243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Многогранная деятельность Р. Хариса. Ознакомление с пьесой «Серле алан» / «Секретная поляна». </w:t>
      </w:r>
    </w:p>
    <w:p w14:paraId="40CF4B2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15. Сатира. </w:t>
      </w:r>
    </w:p>
    <w:p w14:paraId="6B8272E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Творчество Ф. Шафигуллина. Ознакомление с его произведениями «Ике тиен акча» / «Две копейки», «Акбай һәм Карабай» / «Акбай и Карабай». Сатирический стиль в произведениях Ф.Шафигуллина. </w:t>
      </w:r>
    </w:p>
    <w:p w14:paraId="067EE50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Музей-квартира писателя в г. Зеленодольске РТ.</w:t>
      </w:r>
    </w:p>
    <w:p w14:paraId="4D261B8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14:paraId="49FB1B4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материала.Тест.</w:t>
      </w:r>
    </w:p>
    <w:p w14:paraId="4151673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16. Ел фасыллары. / Времена года. </w:t>
      </w:r>
    </w:p>
    <w:p w14:paraId="6AF1008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Изучение стихотворения Р. Ахметзянова «Иртә әле» / «Рано ещё», рассказа Г. Рахима «Апрель». </w:t>
      </w:r>
    </w:p>
    <w:p w14:paraId="3AADC4D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Г. Баширова. Изучение отрывка из повести «Туган ягым – яшел бишек» / «Родная сторона – колыбель моя»: «Язгы сабан туйлары» / «Весенние сабантуи». </w:t>
      </w:r>
    </w:p>
    <w:p w14:paraId="3765FDF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Ознакомление с картиной Л. Фаттахова «Сабантуй». Чтение детского журнала «Сабантуй».</w:t>
      </w:r>
    </w:p>
    <w:p w14:paraId="5ECCE8F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и обобщение изученного в 6 классе.</w:t>
      </w:r>
    </w:p>
    <w:p w14:paraId="7612055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17. Халык хаклы. / Народ правдив. </w:t>
      </w:r>
    </w:p>
    <w:p w14:paraId="2C641B53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 </w:t>
      </w:r>
    </w:p>
    <w:p w14:paraId="1778F98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Баиты, их поэтические особенности («Сак-Сок»/ «Сак-Сук»).</w:t>
      </w:r>
    </w:p>
    <w:p w14:paraId="1709504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Отражение фольклорных мотивов в творчестве Г.Тукая («Милли моңнар» / «Национальные напевы»  </w:t>
      </w:r>
    </w:p>
    <w:p w14:paraId="5B58F83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18. Аксакаллар сүзе. / Слово мудрецов.</w:t>
      </w:r>
    </w:p>
    <w:p w14:paraId="7F37936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Ф. Амирхана. Связь татарской литературы с фольклором и мифологией. Ф.Амирхан «Ай өстендә Зөһрә кыз» / «Зухра на Луне». Система образов в сказке, символические образы. Авторский комментарий происходящих событий.</w:t>
      </w:r>
    </w:p>
    <w:p w14:paraId="121E9117" w14:textId="77777777" w:rsidR="006F4770" w:rsidRPr="001B4AD4" w:rsidRDefault="006F4770" w:rsidP="006F477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pacing w:val="-1"/>
          <w:sz w:val="24"/>
          <w:szCs w:val="24"/>
          <w:lang w:val="tt-RU"/>
        </w:rPr>
        <w:lastRenderedPageBreak/>
        <w:t xml:space="preserve">Творчество Г. Ибрагимова. Изображение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народной жизни («Алмачуар» / </w:t>
      </w:r>
      <w:r w:rsidRPr="001B4AD4">
        <w:rPr>
          <w:rFonts w:ascii="Times New Roman" w:hAnsi="Times New Roman" w:cs="Times New Roman"/>
          <w:spacing w:val="-2"/>
          <w:sz w:val="24"/>
          <w:szCs w:val="24"/>
          <w:lang w:val="tt-RU"/>
        </w:rPr>
        <w:t>«Чубарый»). Система образов в произведении, о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браз Алмачуара. Любовь Закира к лошади.</w:t>
      </w:r>
    </w:p>
    <w:p w14:paraId="39B0DB8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Национальная одежда, предметы обихода.</w:t>
      </w:r>
    </w:p>
    <w:p w14:paraId="50E2780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Р.Миннуллин «Килен төшкәндә» /«Встреча невесты».</w:t>
      </w:r>
    </w:p>
    <w:p w14:paraId="1B24526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19. Ил язмышы ышанычлы кулларда. / Судьба страны в надёжных руках.</w:t>
      </w:r>
    </w:p>
    <w:p w14:paraId="5B7B194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</w:r>
    </w:p>
    <w:p w14:paraId="1C85B86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С. Хакима. Поэма «Бакчачылар» / «Садоводы». Изображение жизни тыла в военное время. Особенности лирического рода; образ лирического героя, его чувства-переживания. </w:t>
      </w:r>
    </w:p>
    <w:p w14:paraId="50FFE15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Р. Тухватуллина. Фрагментарное изучение его повести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«Җиләкле аланнар» / «Ягодные поляны». Сюжетная линия. Ностальгия по детству, по прошлому. Мальчик-рассказчик и совпадающий с автором повествователь. </w:t>
      </w:r>
    </w:p>
    <w:p w14:paraId="0374C0F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М. Магдиева. Ознакомление с повестью «Без – кырык беренче ел балалары» / «Мы – дети сорок первого года». Лиризм. Судьба детей сурового военного времени.</w:t>
      </w:r>
    </w:p>
    <w:p w14:paraId="311B8EF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М.Шабаева.  Стихотворение «Күңелемә, әткәй, кайтып кер... » /«Приходи, отец, в мои воспоминания».</w:t>
      </w:r>
    </w:p>
    <w:p w14:paraId="094834E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20. Заман герое. / Герой своего времени. </w:t>
      </w:r>
    </w:p>
    <w:p w14:paraId="322365D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Назипа Думави. Изображение пейзажа в стихотворении «Беренче кар» /«Первый снег».</w:t>
      </w:r>
    </w:p>
    <w:p w14:paraId="130647E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 Хади Такташа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Поэтические особенности поэмы «Алсу». Приемы повторений, рефренов в поэме.</w:t>
      </w:r>
    </w:p>
    <w:p w14:paraId="7301A3F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Жизненный и творческий путь Хасана Туфана. «Агыла да болыт агыла»/ «Плывут и плывут облака», «Тамчылар ни диләр?» / «О чём рассказывают капли?». </w:t>
      </w:r>
    </w:p>
    <w:p w14:paraId="20FB166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Дом-музей Х. Туфана в родной деревне Старокарметово Аксубаевского района РТ.</w:t>
      </w:r>
    </w:p>
    <w:p w14:paraId="5B97AD7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Гурий Тавлин. «Кояш болытка кергәндә»/ «Когда тучи заслоняют солнце».</w:t>
      </w:r>
    </w:p>
    <w:p w14:paraId="64E6503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21. Туган ил темасы. / Тема Родины. </w:t>
      </w:r>
    </w:p>
    <w:p w14:paraId="72A16C8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Жизненный и творческий путь А.Гилязева. Возвращение татарской литературы к национальным художественным традициям: повесть  «Өч аршын җир»/ «Три аршина земли» (отрывок). Художественное осмысление национальных черт характера человека, находящегося вдали от Родины.  </w:t>
      </w:r>
    </w:p>
    <w:p w14:paraId="35CE847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 И. Юзеева.  Драматическое произведение «Ак калфагым төшердем кулдан» 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14:paraId="4EBC8CE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поэта Фаннура Сафина. Изучение  стихотворения «Туган җиремә»/ «Родной земле». 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14:paraId="3275E17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М. Галиева. Фрагментарное ознакомление с повестью «Нигез»/</w:t>
      </w:r>
      <w:r w:rsidRPr="001B4AD4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«Родной очаг». Отражение в повести трудностей военного времени.</w:t>
      </w:r>
      <w:r w:rsidRPr="001B4AD4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Нравственная стойкость, чувство собственного достоинства, свойственные героям. Образное мышление автора. </w:t>
      </w:r>
    </w:p>
    <w:p w14:paraId="6F58705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22. Яхшылык җиңә. / Добро побеждает.   </w:t>
      </w:r>
    </w:p>
    <w:p w14:paraId="2EDBBEE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 Ф. Хусни. Осмысление ребёнком событий войны в рассказе «Сөйләнмәгән хикәя»/ «Нерассказанная история».</w:t>
      </w:r>
    </w:p>
    <w:p w14:paraId="3F38A92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14:paraId="7BBEC85C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Р.Корбана. Проблема взаимотношений человека и природы в стихотворении «Ярдәм итик» / «Давайте, поможем».</w:t>
      </w:r>
    </w:p>
    <w:p w14:paraId="6119674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Своеобразие изображения детской психологии в рассказе «Биш «икеле»/ «Пять «двоек» Р. Галиуллина. Раскрытие правственных проблем в рассказе «Табыш»/ «Находка» А.Ахметгалиевой. </w:t>
      </w:r>
    </w:p>
    <w:p w14:paraId="269C2AB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23. Табигатькә табиб кирәк. / Природе нужен доктор.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14:paraId="501FAE7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М.Аглямов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«Сөйли ак каен…» / «Рассказывает береза». Проблема «исторической памяти». Многообразие жанровых форм, стилевых черт в творчестве М.Аглямова.</w:t>
      </w:r>
    </w:p>
    <w:p w14:paraId="6A74A1A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Проблемы взаимоотношения человека  и природы в стихотворении «Балык кычкыруы»/ «Крик рыбы» З. Мансурова и  в рассказе «Карач»/ «Ворон» Х. Ибрагима </w:t>
      </w:r>
    </w:p>
    <w:p w14:paraId="1769A99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и обобщение изученного в 7 классе. Повторение. Тест.</w:t>
      </w:r>
    </w:p>
    <w:p w14:paraId="4B9C6C6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24. Узганнар турында хәтерләү. / Память о прошлом. </w:t>
      </w:r>
    </w:p>
    <w:p w14:paraId="4AF7CE7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Предания «Сихерче кыз»/ «Колдунья» (Татарское народное предание) «Гали тугае»/ «Пойма имени Гали» (Татарское народное предание) «Моргана» (Средневековое европейское предание) и др. Легенда  «Зөһрә кыз»/ «Девушка Зухра» (татарская легенда).</w:t>
      </w:r>
    </w:p>
    <w:p w14:paraId="1FB8684D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Тест</w:t>
      </w:r>
    </w:p>
    <w:p w14:paraId="008606E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25. Тарих эзләре. / Следы в истории. </w:t>
      </w:r>
    </w:p>
    <w:p w14:paraId="30C27BF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Путевые заметки. Ознакомление учащихся с содержанием рисале «</w:t>
      </w:r>
      <w:r w:rsidRPr="001B4AD4">
        <w:rPr>
          <w:rFonts w:ascii="Times New Roman" w:hAnsi="Times New Roman" w:cs="Times New Roman"/>
          <w:color w:val="000000"/>
          <w:sz w:val="24"/>
          <w:szCs w:val="24"/>
          <w:lang w:val="tt-RU"/>
        </w:rPr>
        <w:t>Ибн Фадланның 921-922 елларда Болгар дәүләтенә сәфәре вакытында язылган сәяхәтнамәсе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» / «Повествование о путешествии Ахмеда Ибн Фадлана, написанное во время поездки в 921-922 годах в Булгарское государство»).</w:t>
      </w:r>
    </w:p>
    <w:p w14:paraId="301B971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Ф. Карими. Фрагментарное ознакомление с путевыми заметками «Ауропа сәяхәтнамәсе» / «Путешествие в Европу». </w:t>
      </w:r>
    </w:p>
    <w:p w14:paraId="2D802E3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color w:val="000000"/>
          <w:spacing w:val="11"/>
          <w:sz w:val="24"/>
          <w:szCs w:val="24"/>
          <w:lang w:val="tt-RU"/>
        </w:rPr>
        <w:t>Творчество Г. Тукая. В</w:t>
      </w:r>
      <w:r w:rsidRPr="001B4AD4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оспевание родной земли  в стихотворении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«Пар ат» / </w:t>
      </w:r>
      <w:r w:rsidRPr="001B4AD4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«Пара лошадей».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Сказочное воссоздание поездки в Казань. Лексические и фонетические средства художественной речи.</w:t>
      </w:r>
    </w:p>
    <w:p w14:paraId="29793EB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Сочинение на тему 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1B4AD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>Минем яраткан шагыйрем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»/ «</w:t>
      </w:r>
      <w:r w:rsidRPr="001B4AD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>Мой любимый поэт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».</w:t>
      </w:r>
    </w:p>
    <w:p w14:paraId="2B68E9E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Творческое наследие художника и скульптора Б. Урманче. «Триптих» Урманче. </w:t>
      </w:r>
    </w:p>
    <w:p w14:paraId="72E25A8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Творчество Н. Назми. Чтеение отрывка из повести </w:t>
      </w:r>
      <w:r w:rsidRPr="001B4AD4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t>«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Агыйделдә – ак пароход» / </w:t>
      </w:r>
      <w:r w:rsidRPr="001B4AD4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t>«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Белый пароход на реке Белой».</w:t>
      </w:r>
    </w:p>
    <w:p w14:paraId="70B8158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Повторение. Тест.</w:t>
      </w:r>
    </w:p>
    <w:p w14:paraId="611E662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26. Онытылмас еллар. / Незабываемые годы. </w:t>
      </w:r>
    </w:p>
    <w:p w14:paraId="6641FA73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Ф. Карима. Изучение произведений поэта «Ант»/ «Клятва»,  «Кыңгыраулы яшел гармун» / «Зеленая гармонь с колокольчиком». Патриотизм в поэзии периода Великой Отечественной войны. Картины природы, их роль в усилении психологизма. </w:t>
      </w:r>
    </w:p>
    <w:p w14:paraId="0C31F98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Творчество Т. Миңнуллина. Образ поэта М.Джалиля в драме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1B4AD4">
        <w:rPr>
          <w:rFonts w:ascii="Times New Roman" w:hAnsi="Times New Roman" w:cs="Times New Roman"/>
          <w:noProof/>
          <w:sz w:val="24"/>
          <w:szCs w:val="24"/>
          <w:lang w:val="tt-RU"/>
        </w:rPr>
        <w:t>Моңлы бер җыр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1B4AD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/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1B4AD4">
        <w:rPr>
          <w:rFonts w:ascii="Times New Roman" w:hAnsi="Times New Roman" w:cs="Times New Roman"/>
          <w:noProof/>
          <w:sz w:val="24"/>
          <w:szCs w:val="24"/>
          <w:lang w:val="tt-RU"/>
        </w:rPr>
        <w:t>У совести вариантов нет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Pr="001B4AD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(отрывок). Память о М.Джалиле. Памятник поэту в Казани и барельеф его соратникам. </w:t>
      </w:r>
    </w:p>
    <w:p w14:paraId="743E6B2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sz w:val="24"/>
          <w:szCs w:val="24"/>
          <w:lang w:val="tt-RU"/>
        </w:rPr>
        <w:t>Чтение писем военных лет.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Военная тематика в литературе разных народов.</w:t>
      </w:r>
    </w:p>
    <w:p w14:paraId="19A1E9CD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14:paraId="7393122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27. Иртә олыгайганнар. / Повзрослевшие рано. </w:t>
      </w:r>
    </w:p>
    <w:p w14:paraId="6C2C09E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К. Булатовой. Изображение судьеб детей  военных лет в стихотворении «Башым иям»/ «Преклоняю голову» К. Булатовой.</w:t>
      </w:r>
    </w:p>
    <w:p w14:paraId="7083E11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Изображение памяти военных лет в стихотворении «Җиңү көне» / «День победы» Н. Ахмадиева.</w:t>
      </w:r>
    </w:p>
    <w:p w14:paraId="0E5E2B6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28. Әдәбиятта аналар образы. / Образ матерей в литературе.</w:t>
      </w:r>
    </w:p>
    <w:p w14:paraId="4DB413B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Ш. Камала. Анализ новеллы «Буранда»/ «В метель». Эмоциональная насыщенность текста: средства и приемы. Особенности композиции.</w:t>
      </w:r>
    </w:p>
    <w:p w14:paraId="106532A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С. Хакима. Сокровенные пожелания в стихотворении «Җырларымда телим…»/ «Желаю в песнях…».  Лиризм и социально-философское осмысление национальных историко-культурных традиций в творчестве поэтов старшего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lastRenderedPageBreak/>
        <w:t>поколения. Стихотворения «Әнкәй» / «Мамочка» Р. Миннуллина, «Су буеннан әнкәй кайтып килә»/«Мама возвращается с реки» М. Галиева.</w:t>
      </w:r>
    </w:p>
    <w:p w14:paraId="15548B4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Ф. Садриева. Нравственная проблематика: отрывок из романа «Таң җиле» / «Утренний ветер». Образ Нуриасмы.</w:t>
      </w:r>
    </w:p>
    <w:p w14:paraId="67700A7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29. Юмор. </w:t>
      </w:r>
    </w:p>
    <w:p w14:paraId="504F6C9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Г. Камала.  </w:t>
      </w:r>
      <w:r w:rsidRPr="001B4AD4">
        <w:rPr>
          <w:rFonts w:ascii="Times New Roman" w:hAnsi="Times New Roman" w:cs="Times New Roman"/>
          <w:color w:val="000000"/>
          <w:spacing w:val="-4"/>
          <w:sz w:val="24"/>
          <w:szCs w:val="24"/>
          <w:lang w:val="tt-RU"/>
        </w:rPr>
        <w:t>Конфликт в комедии Г. Камала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«Банкрот».</w:t>
      </w:r>
      <w:r w:rsidRPr="001B4AD4">
        <w:rPr>
          <w:rFonts w:ascii="Times New Roman" w:hAnsi="Times New Roman" w:cs="Times New Roman"/>
          <w:color w:val="000000"/>
          <w:spacing w:val="-4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Просветительские идеи, комические средства.</w:t>
      </w:r>
    </w:p>
    <w:p w14:paraId="120607D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Г. Афзала. Особенности писательской карьеры в рассказе «Юл газабы» / «Страдания в пути». </w:t>
      </w:r>
    </w:p>
    <w:p w14:paraId="0C67B04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30. Татар халкының сөеклеләре. / Любимцы татарского народа.</w:t>
      </w:r>
    </w:p>
    <w:p w14:paraId="00E2603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Р. Хариса. Величие души человека, философский подтекст стихотворения «Ике гөл»/ «Два цветка».</w:t>
      </w:r>
    </w:p>
    <w:p w14:paraId="079228AD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актрисы Г. Кайбицкой. Ее жизненный путь. Образа актрисы в документальной повести «Артистка» / «Актриса» Ф. Аглии.</w:t>
      </w:r>
    </w:p>
    <w:p w14:paraId="0D2F30A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Творчество Р. Батуллы. Своеобразие образа легендарного танцора Рудольфа Нуриева в произведении «Бию» / «Танец» (отрывок). </w:t>
      </w:r>
    </w:p>
    <w:p w14:paraId="6669E6F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31. Җанлы табигать. / Природа одушевленная.  </w:t>
      </w:r>
    </w:p>
    <w:p w14:paraId="07CEA30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А. Халима. Изображение суровых военных лет и судеб детей в повести «Өч аяклы ат» / «Трёхногая кобыла».</w:t>
      </w:r>
    </w:p>
    <w:p w14:paraId="1D5221E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Творчество К. Каримова. Реалистическая основа истории в рассказе  «Тимергали бабай хикәяте» /«Рассказ Тимергали бабай».</w:t>
      </w:r>
    </w:p>
    <w:p w14:paraId="72EBA89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Тест. Обобщение пройденного материала в 8 классе.</w:t>
      </w:r>
    </w:p>
    <w:p w14:paraId="55B02EA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32. Сүз көче. / Сила слова.</w:t>
      </w:r>
    </w:p>
    <w:p w14:paraId="62FAAFA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tt-RU"/>
        </w:rPr>
        <w:t xml:space="preserve">Краткое содержание, проблематика, основные герои и </w:t>
      </w: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художественные особенности дастана «Идегей» (в сокращении)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B4AD4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</w:p>
    <w:p w14:paraId="46329F72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Поэма Кул </w:t>
      </w:r>
      <w:r w:rsidRPr="001B4AD4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Гали</w:t>
      </w:r>
      <w:r w:rsidRPr="001B4AD4">
        <w:rPr>
          <w:rFonts w:ascii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 xml:space="preserve">«Кыйссаи Йосыф» / «Сказание о Йусуфе» - письменный памятник </w:t>
      </w:r>
      <w:r w:rsidRPr="001B4AD4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tt-RU"/>
        </w:rPr>
        <w:t xml:space="preserve">Булгаро-татарской литературы </w:t>
      </w:r>
      <w:r w:rsidRPr="001B4AD4">
        <w:rPr>
          <w:rFonts w:ascii="Times New Roman" w:hAnsi="Times New Roman" w:cs="Times New Roman"/>
          <w:color w:val="000000"/>
          <w:spacing w:val="-4"/>
          <w:sz w:val="24"/>
          <w:szCs w:val="24"/>
          <w:lang w:val="tt-RU"/>
        </w:rPr>
        <w:t xml:space="preserve">(XII </w:t>
      </w:r>
      <w:r w:rsidRPr="001B4AD4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tt-RU"/>
        </w:rPr>
        <w:t>- первая пол. ХIII вв.)</w:t>
      </w:r>
      <w:r w:rsidRPr="001B4AD4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 xml:space="preserve"> Воспевание мудрости, красоты, величия чувств человека.</w:t>
      </w:r>
    </w:p>
    <w:p w14:paraId="1F1BAE3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>Повторение.Тест</w:t>
      </w:r>
    </w:p>
    <w:p w14:paraId="03F7004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33. Урта гасыр татар әдәбиятында мәхәббәт сюжетлары. / Любовные сюжеты в средневековой татарской литературе.</w:t>
      </w:r>
    </w:p>
    <w:p w14:paraId="35D228D0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tt-RU"/>
        </w:rPr>
        <w:t xml:space="preserve">Тюрко-татарская литература: основные представители. Творчество </w:t>
      </w: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Саифа Сараи.</w:t>
      </w:r>
      <w:r w:rsidRPr="001B4AD4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tt-RU"/>
        </w:rPr>
        <w:t xml:space="preserve"> </w:t>
      </w:r>
    </w:p>
    <w:p w14:paraId="5A7493E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34. Татар әдәбиятында хатын-кыз образлары. / Женские образы в татарской литературе.</w:t>
      </w:r>
    </w:p>
    <w:p w14:paraId="455B8ED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Обзор: поэма Г. Кандалый «Сәхипҗәмалга» / «Сахибзямалу», стихотворение Г. Тукая «Татар кызларына»/ «Татарским девушкам», повесть Ф.Амирхана «Хәят» / «Хаят», А. Гилязева «Җомга көн, кич белән» / «В пятницу, вечером…», рассказ Р. Мингалима «Сап-сары көзләр» / «Золотая осень». Трансформация идейно-эстетического идеала.</w:t>
      </w:r>
    </w:p>
    <w:p w14:paraId="64839A3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35. Татар әдәбиятында лирик башлангыч. / Лирическое начало в татарской литературе.</w:t>
      </w:r>
    </w:p>
    <w:p w14:paraId="27C0B84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Татарская поэзия: пейзажная лирика (Р.Зайдулла. «Буран» / «Буря», любовная лирика  (Р. Ахметзянов. «Сандугач керде күңелгә» / «Душа поет»).</w:t>
      </w:r>
    </w:p>
    <w:p w14:paraId="276961E4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36. «Театр элгечтән башлана». / «Театр начинается с вешалки».</w:t>
      </w:r>
    </w:p>
    <w:p w14:paraId="10DD3E39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Жизнь и торчество Г. Камала </w:t>
      </w:r>
      <w:r w:rsidRPr="001B4AD4">
        <w:rPr>
          <w:rFonts w:ascii="Times New Roman" w:hAnsi="Times New Roman" w:cs="Times New Roman"/>
          <w:color w:val="000000"/>
          <w:spacing w:val="-4"/>
          <w:sz w:val="24"/>
          <w:szCs w:val="24"/>
          <w:lang w:val="tt-RU"/>
        </w:rPr>
        <w:t>- одного из основоположников татарской реалистической драматургии.  Основные конфликты в комедии Г. Камала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«Беренче театр» /«Первый театр». Просветительские идеи, комические средства.</w:t>
      </w:r>
    </w:p>
    <w:p w14:paraId="12A8D4B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Сценическое творчество С.Гиззатуллины-Волжской. </w:t>
      </w:r>
    </w:p>
    <w:p w14:paraId="71F6542A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37. Татар әдәбиятында табиб образлары. / Образы «целителей» в татарской литературе.</w:t>
      </w:r>
    </w:p>
    <w:p w14:paraId="1207B29E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Жизнь и творчество Г.Апсалямова </w:t>
      </w: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>«Ак чәчәкләр» / «Белые цветы». Содержание текста,  Приемы раскрытия образов врачей.</w:t>
      </w:r>
    </w:p>
    <w:p w14:paraId="4C5C057B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38. Укытучы – горур яңгырый! / Учитель – звучит гордо!</w:t>
      </w:r>
    </w:p>
    <w:p w14:paraId="014B0E5D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Творчество М. Магдеева. Фрагментарное изучение романа «Фронтовиклар» / «Фронтовики». Лиризм и орнаментализм в татарской прозе. Лирические отступления. Система образов. </w:t>
      </w:r>
    </w:p>
    <w:p w14:paraId="3772AE9F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О педколледже в Казани.</w:t>
      </w:r>
    </w:p>
    <w:p w14:paraId="45A1E361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Ознакомление со стихотворениями о наставниках и учителях «Укытучы»   / «Учитель» Р. Гаташа.</w:t>
      </w:r>
    </w:p>
    <w:p w14:paraId="6E9CC877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b/>
          <w:bCs/>
          <w:sz w:val="24"/>
          <w:szCs w:val="24"/>
          <w:lang w:val="tt-RU"/>
        </w:rPr>
        <w:t>39. Һөнәрләр күп алар. / Изобилие профессий.</w:t>
      </w:r>
      <w:r w:rsidRPr="001B4A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0FC3815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Изучение отрывка из повести Х. Сарьяна «Әткәм һөнәре» /«Отцовская профессия». Авторская позиция и особенность изображения главного героя.</w:t>
      </w:r>
    </w:p>
    <w:p w14:paraId="5A455658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 Г. Ахунова. Фрагментарное изучение романа  «Хәзинә» /«Клад». Основное содержание романа. Реалистичное изображение темы нефти и нефтяников.</w:t>
      </w:r>
    </w:p>
    <w:p w14:paraId="310E5E36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 И. Юзеева. Фрагментарное изучение поэмы «Таныш моңнар» / «Знакомые напевы». Образы молодого поколения, совместимость выбора профессии с идеалами молодой девушки.</w:t>
      </w:r>
    </w:p>
    <w:p w14:paraId="0F411B3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Жизнь и творчество Х. Камалова. Изучение рассказа «Очучы» / «Летчик». Авторская позиция.</w:t>
      </w:r>
    </w:p>
    <w:p w14:paraId="4FBD6EB5" w14:textId="77777777" w:rsidR="006F4770" w:rsidRPr="001B4AD4" w:rsidRDefault="006F4770" w:rsidP="006F477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</w:pPr>
      <w:r w:rsidRPr="001B4AD4">
        <w:rPr>
          <w:rFonts w:ascii="Times New Roman" w:hAnsi="Times New Roman" w:cs="Times New Roman"/>
          <w:sz w:val="24"/>
          <w:szCs w:val="24"/>
          <w:lang w:val="tt-RU"/>
        </w:rPr>
        <w:t>Повторение и обобщение изученного в 9 классе.</w:t>
      </w:r>
      <w:r w:rsidRPr="001B4AD4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 xml:space="preserve"> Тест.</w:t>
      </w:r>
    </w:p>
    <w:p w14:paraId="314D0746" w14:textId="77777777" w:rsidR="006F4770" w:rsidRPr="001B4AD4" w:rsidRDefault="006F4770" w:rsidP="006F4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31CC305" w14:textId="77777777" w:rsidR="006F4770" w:rsidRPr="001B4AD4" w:rsidRDefault="006F4770" w:rsidP="006F4770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317298AB" w14:textId="77777777" w:rsidR="005B28DD" w:rsidRPr="001B4AD4" w:rsidRDefault="005B28DD">
      <w:pPr>
        <w:rPr>
          <w:rFonts w:ascii="Times New Roman" w:hAnsi="Times New Roman" w:cs="Times New Roman"/>
          <w:sz w:val="24"/>
          <w:szCs w:val="24"/>
        </w:rPr>
      </w:pPr>
    </w:p>
    <w:sectPr w:rsidR="005B28DD" w:rsidRPr="001B4AD4" w:rsidSect="005B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6C5"/>
    <w:multiLevelType w:val="hybridMultilevel"/>
    <w:tmpl w:val="638C6980"/>
    <w:lvl w:ilvl="0" w:tplc="D1EE52BE">
      <w:start w:val="1"/>
      <w:numFmt w:val="decimal"/>
      <w:lvlText w:val="%1."/>
      <w:lvlJc w:val="left"/>
      <w:pPr>
        <w:ind w:left="0" w:firstLine="0"/>
      </w:pPr>
    </w:lvl>
    <w:lvl w:ilvl="1" w:tplc="A75296C8">
      <w:numFmt w:val="decimal"/>
      <w:lvlText w:val=""/>
      <w:lvlJc w:val="left"/>
      <w:pPr>
        <w:ind w:left="0" w:firstLine="0"/>
      </w:pPr>
    </w:lvl>
    <w:lvl w:ilvl="2" w:tplc="1646F42E">
      <w:numFmt w:val="decimal"/>
      <w:lvlText w:val=""/>
      <w:lvlJc w:val="left"/>
      <w:pPr>
        <w:ind w:left="0" w:firstLine="0"/>
      </w:pPr>
    </w:lvl>
    <w:lvl w:ilvl="3" w:tplc="37506C62">
      <w:numFmt w:val="decimal"/>
      <w:lvlText w:val=""/>
      <w:lvlJc w:val="left"/>
      <w:pPr>
        <w:ind w:left="0" w:firstLine="0"/>
      </w:pPr>
    </w:lvl>
    <w:lvl w:ilvl="4" w:tplc="6B7AB3D8">
      <w:numFmt w:val="decimal"/>
      <w:lvlText w:val=""/>
      <w:lvlJc w:val="left"/>
      <w:pPr>
        <w:ind w:left="0" w:firstLine="0"/>
      </w:pPr>
    </w:lvl>
    <w:lvl w:ilvl="5" w:tplc="D2CC6B38">
      <w:numFmt w:val="decimal"/>
      <w:lvlText w:val=""/>
      <w:lvlJc w:val="left"/>
      <w:pPr>
        <w:ind w:left="0" w:firstLine="0"/>
      </w:pPr>
    </w:lvl>
    <w:lvl w:ilvl="6" w:tplc="C060B910">
      <w:numFmt w:val="decimal"/>
      <w:lvlText w:val=""/>
      <w:lvlJc w:val="left"/>
      <w:pPr>
        <w:ind w:left="0" w:firstLine="0"/>
      </w:pPr>
    </w:lvl>
    <w:lvl w:ilvl="7" w:tplc="31F279EE">
      <w:numFmt w:val="decimal"/>
      <w:lvlText w:val=""/>
      <w:lvlJc w:val="left"/>
      <w:pPr>
        <w:ind w:left="0" w:firstLine="0"/>
      </w:pPr>
    </w:lvl>
    <w:lvl w:ilvl="8" w:tplc="FA6EF4F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187E"/>
    <w:multiLevelType w:val="hybridMultilevel"/>
    <w:tmpl w:val="7F240A98"/>
    <w:lvl w:ilvl="0" w:tplc="DE12EDD6">
      <w:start w:val="1"/>
      <w:numFmt w:val="bullet"/>
      <w:lvlText w:val="В"/>
      <w:lvlJc w:val="left"/>
      <w:pPr>
        <w:ind w:left="0" w:firstLine="0"/>
      </w:pPr>
    </w:lvl>
    <w:lvl w:ilvl="1" w:tplc="F2BE255E">
      <w:numFmt w:val="decimal"/>
      <w:lvlText w:val=""/>
      <w:lvlJc w:val="left"/>
      <w:pPr>
        <w:ind w:left="0" w:firstLine="0"/>
      </w:pPr>
    </w:lvl>
    <w:lvl w:ilvl="2" w:tplc="F6747B4A">
      <w:numFmt w:val="decimal"/>
      <w:lvlText w:val=""/>
      <w:lvlJc w:val="left"/>
      <w:pPr>
        <w:ind w:left="0" w:firstLine="0"/>
      </w:pPr>
    </w:lvl>
    <w:lvl w:ilvl="3" w:tplc="52D651CE">
      <w:numFmt w:val="decimal"/>
      <w:lvlText w:val=""/>
      <w:lvlJc w:val="left"/>
      <w:pPr>
        <w:ind w:left="0" w:firstLine="0"/>
      </w:pPr>
    </w:lvl>
    <w:lvl w:ilvl="4" w:tplc="E4703664">
      <w:numFmt w:val="decimal"/>
      <w:lvlText w:val=""/>
      <w:lvlJc w:val="left"/>
      <w:pPr>
        <w:ind w:left="0" w:firstLine="0"/>
      </w:pPr>
    </w:lvl>
    <w:lvl w:ilvl="5" w:tplc="0BC042E4">
      <w:numFmt w:val="decimal"/>
      <w:lvlText w:val=""/>
      <w:lvlJc w:val="left"/>
      <w:pPr>
        <w:ind w:left="0" w:firstLine="0"/>
      </w:pPr>
    </w:lvl>
    <w:lvl w:ilvl="6" w:tplc="A864B498">
      <w:numFmt w:val="decimal"/>
      <w:lvlText w:val=""/>
      <w:lvlJc w:val="left"/>
      <w:pPr>
        <w:ind w:left="0" w:firstLine="0"/>
      </w:pPr>
    </w:lvl>
    <w:lvl w:ilvl="7" w:tplc="A424A99A">
      <w:numFmt w:val="decimal"/>
      <w:lvlText w:val=""/>
      <w:lvlJc w:val="left"/>
      <w:pPr>
        <w:ind w:left="0" w:firstLine="0"/>
      </w:pPr>
    </w:lvl>
    <w:lvl w:ilvl="8" w:tplc="1C0E9CDE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70"/>
    <w:rsid w:val="000A443A"/>
    <w:rsid w:val="001B4AD4"/>
    <w:rsid w:val="001E553E"/>
    <w:rsid w:val="00561A49"/>
    <w:rsid w:val="005729AE"/>
    <w:rsid w:val="005B28DD"/>
    <w:rsid w:val="006F4770"/>
    <w:rsid w:val="008207DD"/>
    <w:rsid w:val="00E60A03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CA45"/>
  <w15:docId w15:val="{1BA4E080-33A3-4E0C-9047-321481E3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7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F47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4770"/>
    <w:rPr>
      <w:rFonts w:eastAsiaTheme="minorEastAsia"/>
      <w:lang w:eastAsia="ru-RU"/>
    </w:rPr>
  </w:style>
  <w:style w:type="character" w:customStyle="1" w:styleId="a4">
    <w:name w:val="Без интервала Знак"/>
    <w:link w:val="a5"/>
    <w:uiPriority w:val="99"/>
    <w:locked/>
    <w:rsid w:val="006F4770"/>
    <w:rPr>
      <w:rFonts w:ascii="Calibri" w:eastAsia="Times New Roman" w:hAnsi="Calibri" w:cs="Times New Roman"/>
      <w:lang w:val="en-US"/>
    </w:rPr>
  </w:style>
  <w:style w:type="paragraph" w:styleId="a5">
    <w:name w:val="No Spacing"/>
    <w:basedOn w:val="a"/>
    <w:link w:val="a4"/>
    <w:uiPriority w:val="99"/>
    <w:qFormat/>
    <w:rsid w:val="006F4770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6">
    <w:name w:val="Абзац списка Знак"/>
    <w:link w:val="a7"/>
    <w:uiPriority w:val="99"/>
    <w:locked/>
    <w:rsid w:val="006F4770"/>
    <w:rPr>
      <w:rFonts w:ascii="Times New Roman" w:eastAsia="Calibri" w:hAnsi="Times New Roman" w:cs="Times New Roman"/>
      <w:sz w:val="24"/>
      <w:szCs w:val="24"/>
    </w:rPr>
  </w:style>
  <w:style w:type="paragraph" w:styleId="a7">
    <w:name w:val="List Paragraph"/>
    <w:basedOn w:val="a"/>
    <w:link w:val="a6"/>
    <w:uiPriority w:val="99"/>
    <w:qFormat/>
    <w:rsid w:val="006F477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4989</Words>
  <Characters>28442</Characters>
  <Application>Microsoft Office Word</Application>
  <DocSecurity>0</DocSecurity>
  <Lines>237</Lines>
  <Paragraphs>66</Paragraphs>
  <ScaleCrop>false</ScaleCrop>
  <Company/>
  <LinksUpToDate>false</LinksUpToDate>
  <CharactersWithSpaces>33365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Марина</cp:lastModifiedBy>
  <cp:revision>2</cp:revision>
  <dcterms:created xsi:type="dcterms:W3CDTF">2021-03-19T15:53:00Z</dcterms:created>
  <dcterms:modified xsi:type="dcterms:W3CDTF">2021-03-19T15:53:00Z</dcterms:modified>
</cp:coreProperties>
</file>